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92" w:tblpY="1"/>
        <w:tblOverlap w:val="never"/>
        <w:tblW w:w="14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6"/>
        <w:gridCol w:w="10"/>
        <w:gridCol w:w="4670"/>
        <w:gridCol w:w="851"/>
        <w:gridCol w:w="1559"/>
        <w:gridCol w:w="1276"/>
        <w:gridCol w:w="1134"/>
        <w:gridCol w:w="848"/>
        <w:gridCol w:w="3259"/>
        <w:gridCol w:w="14"/>
      </w:tblGrid>
      <w:tr w:rsidR="00A67C71" w:rsidRPr="004D3F3D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71" w:rsidRPr="003C58B3" w:rsidRDefault="00A67C71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Default="00B057CD" w:rsidP="004D3F3D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EMITENTNING NOMI</w:t>
            </w:r>
          </w:p>
          <w:p w:rsidR="00B057CD" w:rsidRPr="0054728E" w:rsidRDefault="00B057CD" w:rsidP="004D3F3D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90041">
              <w:rPr>
                <w:b/>
                <w:bCs/>
                <w:noProof/>
                <w:color w:val="000000"/>
                <w:sz w:val="20"/>
                <w:szCs w:val="20"/>
              </w:rPr>
              <w:t>НАИМЕНОВАНИЕ</w:t>
            </w:r>
            <w:r w:rsidRPr="0054728E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090041">
              <w:rPr>
                <w:b/>
                <w:bCs/>
                <w:noProof/>
                <w:color w:val="000000"/>
                <w:sz w:val="20"/>
                <w:szCs w:val="20"/>
              </w:rPr>
              <w:t>ЭМИТЕНТА</w:t>
            </w:r>
          </w:p>
          <w:p w:rsidR="00A67C71" w:rsidRPr="00B057CD" w:rsidRDefault="00A67C71" w:rsidP="004D3F3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B057CD" w:rsidRPr="004A669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:rsidR="00B057CD" w:rsidRPr="006A27F5" w:rsidRDefault="00B057CD" w:rsidP="006A27F5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Полное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2E670A" w:rsidRDefault="00132DB0" w:rsidP="00132DB0">
            <w:pPr>
              <w:autoSpaceDE w:val="0"/>
              <w:autoSpaceDN w:val="0"/>
              <w:adjustRightInd w:val="0"/>
              <w:ind w:left="134"/>
              <w:rPr>
                <w:color w:val="000000"/>
                <w:sz w:val="22"/>
                <w:lang w:val="en-US"/>
              </w:rPr>
            </w:pPr>
            <w:r w:rsidRPr="002E670A">
              <w:rPr>
                <w:color w:val="000000"/>
                <w:sz w:val="22"/>
                <w:lang w:val="en-US"/>
              </w:rPr>
              <w:t>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» </w:t>
            </w:r>
            <w:proofErr w:type="spellStart"/>
            <w:r>
              <w:rPr>
                <w:color w:val="000000"/>
                <w:sz w:val="22"/>
                <w:lang w:val="en-US"/>
              </w:rPr>
              <w:t>aksiyadorlik</w:t>
            </w:r>
            <w:proofErr w:type="spellEnd"/>
            <w:r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/>
              </w:rPr>
              <w:t>jamiyati</w:t>
            </w:r>
            <w:proofErr w:type="spellEnd"/>
          </w:p>
          <w:p w:rsidR="00B057CD" w:rsidRPr="00132DB0" w:rsidRDefault="009B3359" w:rsidP="004D3F3D">
            <w:pPr>
              <w:ind w:left="148"/>
              <w:rPr>
                <w:rFonts w:ascii="Virtec Times New Roman Uz" w:hAnsi="Virtec Times New Roman Uz" w:cs="Virtec Times New Roman Uz"/>
                <w:sz w:val="22"/>
                <w:lang w:val="en-US"/>
              </w:rPr>
            </w:pPr>
            <w:r w:rsidRPr="00D94B26">
              <w:rPr>
                <w:color w:val="000000"/>
                <w:sz w:val="22"/>
              </w:rPr>
              <w:t>Акционерное</w:t>
            </w:r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r w:rsidRPr="00D94B26">
              <w:rPr>
                <w:color w:val="000000"/>
                <w:sz w:val="22"/>
              </w:rPr>
              <w:t>общество</w:t>
            </w:r>
            <w:r w:rsidRPr="00132DB0">
              <w:rPr>
                <w:color w:val="000000"/>
                <w:sz w:val="22"/>
                <w:lang w:val="en-US"/>
              </w:rPr>
              <w:t xml:space="preserve"> 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132DB0">
              <w:rPr>
                <w:color w:val="000000"/>
                <w:sz w:val="22"/>
                <w:lang w:val="en-US"/>
              </w:rPr>
              <w:t>»</w:t>
            </w:r>
          </w:p>
        </w:tc>
      </w:tr>
      <w:tr w:rsidR="00B057CD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132DB0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Qisqartirilgan nomi</w:t>
            </w:r>
            <w:r w:rsidRPr="00B057CD">
              <w:rPr>
                <w:noProof/>
                <w:color w:val="000000"/>
                <w:sz w:val="22"/>
              </w:rPr>
              <w:t>:</w:t>
            </w:r>
          </w:p>
          <w:p w:rsidR="00B057CD" w:rsidRPr="006A27F5" w:rsidRDefault="00B057CD" w:rsidP="006A27F5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Сокра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283EEB" w:rsidRDefault="00132DB0" w:rsidP="00132DB0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«BMКB-Аgromash»</w:t>
            </w:r>
            <w:r w:rsidRPr="002E670A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B057CD" w:rsidRPr="00B057CD" w:rsidRDefault="009B3359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B057CD" w:rsidRPr="00B057CD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3C58B3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Birja</w:t>
            </w:r>
            <w:r w:rsidRPr="00B057CD">
              <w:rPr>
                <w:noProof/>
                <w:color w:val="000000"/>
                <w:sz w:val="22"/>
              </w:rPr>
              <w:t xml:space="preserve"> </w:t>
            </w:r>
            <w:r w:rsidRPr="00B057CD">
              <w:rPr>
                <w:noProof/>
                <w:color w:val="000000"/>
                <w:sz w:val="22"/>
                <w:lang w:val="en-US"/>
              </w:rPr>
              <w:t>tikerining</w:t>
            </w:r>
            <w:r w:rsidRPr="00B057CD">
              <w:rPr>
                <w:noProof/>
                <w:color w:val="000000"/>
                <w:sz w:val="22"/>
              </w:rPr>
              <w:t xml:space="preserve"> </w:t>
            </w:r>
            <w:r w:rsidRPr="00B057CD">
              <w:rPr>
                <w:noProof/>
                <w:color w:val="000000"/>
                <w:sz w:val="22"/>
                <w:lang w:val="en-US"/>
              </w:rPr>
              <w:t>nomi</w:t>
            </w:r>
            <w:r w:rsidRPr="00B057CD">
              <w:rPr>
                <w:noProof/>
                <w:color w:val="000000"/>
                <w:sz w:val="22"/>
              </w:rPr>
              <w:t>:</w:t>
            </w:r>
          </w:p>
          <w:p w:rsidR="00B057CD" w:rsidRPr="00B057CD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Наименование биржевого тикера:</w:t>
            </w:r>
          </w:p>
          <w:p w:rsidR="00B057CD" w:rsidRPr="009B3359" w:rsidRDefault="00B057CD" w:rsidP="004D3F3D">
            <w:pPr>
              <w:autoSpaceDE w:val="0"/>
              <w:autoSpaceDN w:val="0"/>
              <w:adjustRightInd w:val="0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6A27F5" w:rsidRDefault="00B057CD" w:rsidP="006A27F5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B057CD" w:rsidRPr="006A27F5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3C58B3" w:rsidRDefault="00B057CD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057CD" w:rsidRDefault="00B057CD" w:rsidP="004D3F3D">
            <w:pPr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>ALOQA MA’LUMOTLARI</w:t>
            </w:r>
          </w:p>
          <w:p w:rsidR="00B057CD" w:rsidRPr="00B057CD" w:rsidRDefault="00B057CD" w:rsidP="004D3F3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</w:rPr>
              <w:t>КОНТАКТНЫЕ</w:t>
            </w: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B057CD">
              <w:rPr>
                <w:b/>
                <w:bCs/>
                <w:noProof/>
                <w:color w:val="000000"/>
                <w:sz w:val="22"/>
              </w:rPr>
              <w:t>ДАННЫЕ</w:t>
            </w:r>
          </w:p>
          <w:p w:rsidR="00B057CD" w:rsidRPr="00B057CD" w:rsidRDefault="00B057CD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CC3A8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B057CD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Joylashgan yeri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CC3A8E" w:rsidRPr="006A27F5" w:rsidRDefault="00CC3A8E" w:rsidP="006A27F5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Местонахож</w:t>
            </w:r>
            <w:r w:rsidR="00E4061D">
              <w:rPr>
                <w:noProof/>
                <w:color w:val="000000"/>
                <w:sz w:val="22"/>
              </w:rPr>
              <w:t>дение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5A380A" w:rsidRDefault="00132DB0" w:rsidP="00132DB0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9B3359" w:rsidRPr="002B1EA6" w:rsidRDefault="009B3359" w:rsidP="006673B4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Узбекистан,г.Ташкент, ул.Султанали Машхади 210</w:t>
            </w:r>
          </w:p>
          <w:p w:rsidR="00CC3A8E" w:rsidRPr="009B3359" w:rsidRDefault="00CC3A8E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CC3A8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9B3359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04579A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  <w:lang w:val="en-US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Pochta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manzili</w:t>
            </w:r>
            <w:r w:rsidRPr="0004579A">
              <w:rPr>
                <w:noProof/>
                <w:color w:val="000000"/>
                <w:sz w:val="22"/>
                <w:lang w:val="en-US"/>
              </w:rPr>
              <w:t>:</w:t>
            </w:r>
          </w:p>
          <w:p w:rsidR="00CC3A8E" w:rsidRPr="009B3359" w:rsidRDefault="00CC3A8E" w:rsidP="009B3359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Почтовый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>адрес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5A380A" w:rsidRDefault="00132DB0" w:rsidP="00132DB0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uz-Cyrl-UZ"/>
              </w:rPr>
            </w:pPr>
            <w:r w:rsidRPr="005A380A">
              <w:rPr>
                <w:noProof/>
                <w:color w:val="000000"/>
                <w:sz w:val="22"/>
                <w:lang w:val="en-US"/>
              </w:rPr>
              <w:t>100007</w:t>
            </w:r>
            <w:r>
              <w:rPr>
                <w:noProof/>
                <w:color w:val="000000"/>
                <w:sz w:val="22"/>
                <w:lang w:val="en-US"/>
              </w:rPr>
              <w:t xml:space="preserve"> 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9B3359" w:rsidRPr="009B3359" w:rsidRDefault="009B3359" w:rsidP="009B3359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1</w:t>
            </w:r>
            <w:r w:rsidRPr="009B7E76">
              <w:rPr>
                <w:noProof/>
                <w:color w:val="000000"/>
                <w:sz w:val="22"/>
              </w:rPr>
              <w:t>00007</w:t>
            </w:r>
            <w:r>
              <w:rPr>
                <w:noProof/>
                <w:color w:val="000000"/>
                <w:sz w:val="22"/>
              </w:rPr>
              <w:t xml:space="preserve"> Узбекистан,г.Ташкент, ул.Султанали Машхади 210</w:t>
            </w:r>
          </w:p>
          <w:p w:rsidR="009B3359" w:rsidRPr="002B1EA6" w:rsidRDefault="009B3359" w:rsidP="009B3359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</w:p>
          <w:p w:rsidR="00CC3A8E" w:rsidRPr="004D3F3D" w:rsidRDefault="00CC3A8E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  <w:lang w:val="en-US"/>
              </w:rPr>
            </w:pPr>
            <w:r w:rsidRPr="004D3F3D">
              <w:rPr>
                <w:noProof/>
                <w:color w:val="000000"/>
                <w:sz w:val="22"/>
                <w:lang w:val="en-US"/>
              </w:rPr>
              <w:t>.</w:t>
            </w:r>
          </w:p>
        </w:tc>
      </w:tr>
      <w:tr w:rsidR="00CC3A8E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Elektron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pochta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manzili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:rsidR="00CC3A8E" w:rsidRPr="009B3359" w:rsidRDefault="00CC3A8E" w:rsidP="009B335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48496B" w:rsidRDefault="00D709D9" w:rsidP="004D3F3D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8" w:history="1">
              <w:r w:rsidR="009B3359" w:rsidRPr="009B7E76">
                <w:rPr>
                  <w:noProof/>
                  <w:color w:val="000000"/>
                  <w:sz w:val="22"/>
                  <w:lang w:val="en-US"/>
                </w:rPr>
                <w:t>info@agromash.uz</w:t>
              </w:r>
            </w:hyperlink>
          </w:p>
        </w:tc>
      </w:tr>
      <w:tr w:rsidR="00CC3A8E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3C58B3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Rasmiy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veb</w:t>
            </w:r>
            <w:r w:rsidRPr="00CC3A8E">
              <w:rPr>
                <w:noProof/>
                <w:color w:val="000000"/>
                <w:sz w:val="22"/>
              </w:rPr>
              <w:t>-</w:t>
            </w:r>
            <w:r w:rsidRPr="00CC3A8E">
              <w:rPr>
                <w:noProof/>
                <w:color w:val="000000"/>
                <w:sz w:val="22"/>
                <w:lang w:val="en-US"/>
              </w:rPr>
              <w:t>sayti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CC3A8E" w:rsidRPr="00CC3A8E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 xml:space="preserve">Официальный веб-сайт: </w:t>
            </w:r>
          </w:p>
          <w:p w:rsidR="00CC3A8E" w:rsidRPr="009B3359" w:rsidRDefault="00CC3A8E" w:rsidP="004D3F3D">
            <w:pPr>
              <w:autoSpaceDE w:val="0"/>
              <w:autoSpaceDN w:val="0"/>
              <w:adjustRightInd w:val="0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D709D9" w:rsidP="004D3F3D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9" w:history="1">
              <w:r w:rsidR="009B3359" w:rsidRPr="009B7E76">
                <w:rPr>
                  <w:noProof/>
                  <w:color w:val="000000"/>
                  <w:sz w:val="22"/>
                  <w:lang w:val="en-US"/>
                </w:rPr>
                <w:t>www.agromash.uz</w:t>
              </w:r>
            </w:hyperlink>
          </w:p>
        </w:tc>
      </w:tr>
      <w:tr w:rsidR="00B057CD" w:rsidRPr="003C58B3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6E" w:rsidRDefault="004F0E6E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B057CD" w:rsidRPr="003C58B3" w:rsidRDefault="00B057CD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CC3A8E" w:rsidRDefault="00CC3A8E" w:rsidP="00587D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CC3A8E">
              <w:rPr>
                <w:b/>
                <w:bCs/>
                <w:noProof/>
                <w:sz w:val="22"/>
                <w:lang w:val="en-US"/>
              </w:rPr>
              <w:t>MUHIM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FAKT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TO</w:t>
            </w:r>
            <w:r w:rsidRPr="00CC3A8E">
              <w:rPr>
                <w:b/>
                <w:bCs/>
                <w:noProof/>
                <w:sz w:val="22"/>
              </w:rPr>
              <w:t>’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G</w:t>
            </w:r>
            <w:r w:rsidRPr="00CC3A8E">
              <w:rPr>
                <w:b/>
                <w:bCs/>
                <w:noProof/>
                <w:sz w:val="22"/>
              </w:rPr>
              <w:t>’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uz-Cyrl-UZ"/>
              </w:rPr>
              <w:br/>
            </w:r>
            <w:r w:rsidRPr="00CC3A8E"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 w:rsidRPr="00CC3A8E"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CC3A8E" w:rsidRPr="003C58B3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3C58B3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uz-Cyrl-UZ"/>
              </w:rPr>
            </w:pPr>
            <w:r w:rsidRPr="00CC3A8E">
              <w:rPr>
                <w:noProof/>
                <w:sz w:val="22"/>
                <w:lang w:val="en-US"/>
              </w:rPr>
              <w:t>Muhim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faktning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raqami</w:t>
            </w:r>
            <w:r w:rsidRPr="00CC3A8E">
              <w:rPr>
                <w:noProof/>
                <w:sz w:val="22"/>
              </w:rPr>
              <w:t>:</w:t>
            </w:r>
          </w:p>
          <w:p w:rsidR="00CC3A8E" w:rsidRPr="00CC3A8E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Номер</w:t>
            </w:r>
            <w:r w:rsidRPr="00CC3A8E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>существенного</w:t>
            </w:r>
            <w:r w:rsidRPr="00CC3A8E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 xml:space="preserve">факта: </w:t>
            </w:r>
          </w:p>
          <w:p w:rsidR="00CC3A8E" w:rsidRPr="009B3359" w:rsidRDefault="00CC3A8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9560E" w:rsidRDefault="00CC3A8E" w:rsidP="004D3F3D">
            <w:pPr>
              <w:autoSpaceDE w:val="0"/>
              <w:autoSpaceDN w:val="0"/>
              <w:adjustRightInd w:val="0"/>
              <w:ind w:left="210"/>
              <w:rPr>
                <w:b/>
                <w:bCs/>
                <w:noProof/>
                <w:sz w:val="24"/>
                <w:szCs w:val="24"/>
              </w:rPr>
            </w:pPr>
            <w:r w:rsidRPr="00C9560E">
              <w:rPr>
                <w:b/>
                <w:bCs/>
                <w:noProof/>
                <w:sz w:val="24"/>
                <w:szCs w:val="24"/>
              </w:rPr>
              <w:t>06</w:t>
            </w:r>
          </w:p>
        </w:tc>
      </w:tr>
      <w:tr w:rsidR="00CC3A8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3C58B3" w:rsidRDefault="00CC3A8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E" w:rsidRPr="00CC3A8E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uz-Cyrl-UZ"/>
              </w:rPr>
            </w:pPr>
            <w:r w:rsidRPr="00CC3A8E">
              <w:rPr>
                <w:noProof/>
                <w:sz w:val="22"/>
                <w:lang w:val="en-US"/>
              </w:rPr>
              <w:t>Muhim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faktning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nomi</w:t>
            </w:r>
            <w:r w:rsidRPr="00CC3A8E">
              <w:rPr>
                <w:noProof/>
                <w:sz w:val="22"/>
              </w:rPr>
              <w:t>:</w:t>
            </w:r>
          </w:p>
          <w:p w:rsidR="004D3F3D" w:rsidRDefault="00CC3A8E" w:rsidP="004D3F3D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Наименование существенного факта:</w:t>
            </w:r>
            <w:r w:rsidR="004D3F3D">
              <w:rPr>
                <w:noProof/>
                <w:color w:val="000000"/>
                <w:sz w:val="22"/>
              </w:rPr>
              <w:t xml:space="preserve"> </w:t>
            </w:r>
          </w:p>
          <w:p w:rsidR="00CC3A8E" w:rsidRPr="009B3359" w:rsidRDefault="00CC3A8E" w:rsidP="009B335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82" w:rsidRPr="008F7C82" w:rsidRDefault="008F7C82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t>Emitentning yuqori boshqaruv organi tomonidan qabul qilingan qarorlar.</w:t>
            </w:r>
          </w:p>
          <w:p w:rsidR="00CC3A8E" w:rsidRDefault="00CC3A8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Решения, принятые высшим органом управления эмитента</w:t>
            </w:r>
            <w:r w:rsidR="003A5698" w:rsidRPr="003A5698">
              <w:rPr>
                <w:noProof/>
                <w:sz w:val="20"/>
                <w:szCs w:val="20"/>
              </w:rPr>
              <w:t>.</w:t>
            </w:r>
          </w:p>
          <w:p w:rsidR="00CC3A8E" w:rsidRPr="004452EE" w:rsidRDefault="00CC3A8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</w:tr>
      <w:tr w:rsidR="0004579A" w:rsidRPr="009B3359" w:rsidTr="004D3F3D">
        <w:trPr>
          <w:trHeight w:val="85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A" w:rsidRPr="004452EE" w:rsidRDefault="0004579A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A" w:rsidRPr="004452EE" w:rsidRDefault="0004579A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>
              <w:rPr>
                <w:noProof/>
                <w:sz w:val="22"/>
                <w:lang w:val="en-US"/>
              </w:rPr>
              <w:t>Umumiy</w:t>
            </w:r>
            <w:r w:rsidRPr="004452EE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yig</w:t>
            </w:r>
            <w:r w:rsidRPr="004452EE">
              <w:rPr>
                <w:noProof/>
                <w:sz w:val="22"/>
              </w:rPr>
              <w:t>’</w:t>
            </w:r>
            <w:r>
              <w:rPr>
                <w:noProof/>
                <w:sz w:val="22"/>
                <w:lang w:val="en-US"/>
              </w:rPr>
              <w:t>ilish</w:t>
            </w:r>
            <w:r w:rsidRPr="004452EE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turi</w:t>
            </w:r>
            <w:r w:rsidRPr="004452EE">
              <w:rPr>
                <w:noProof/>
                <w:sz w:val="22"/>
              </w:rPr>
              <w:t xml:space="preserve"> :</w:t>
            </w:r>
          </w:p>
          <w:p w:rsidR="0004579A" w:rsidRPr="004452EE" w:rsidRDefault="0004579A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 w:rsidRPr="004452EE">
              <w:rPr>
                <w:noProof/>
                <w:sz w:val="22"/>
              </w:rPr>
              <w:t>Тип общего собрания :</w:t>
            </w:r>
          </w:p>
          <w:p w:rsidR="0004579A" w:rsidRPr="009B3359" w:rsidRDefault="0004579A" w:rsidP="009B335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96B" w:rsidRPr="004452EE" w:rsidRDefault="0048496B" w:rsidP="004D3F3D">
            <w:pPr>
              <w:ind w:left="148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Aksiyadorlarning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navbatdan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tashqari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umumiy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yig</w:t>
            </w:r>
            <w:proofErr w:type="spellEnd"/>
            <w:r w:rsidRPr="004452EE">
              <w:rPr>
                <w:sz w:val="22"/>
              </w:rPr>
              <w:t>’</w:t>
            </w:r>
            <w:proofErr w:type="spellStart"/>
            <w:r>
              <w:rPr>
                <w:sz w:val="22"/>
                <w:lang w:val="en-US"/>
              </w:rPr>
              <w:t>ilishi</w:t>
            </w:r>
            <w:proofErr w:type="spellEnd"/>
          </w:p>
          <w:p w:rsidR="0048496B" w:rsidRPr="0048496B" w:rsidRDefault="0048496B" w:rsidP="004D3F3D">
            <w:pPr>
              <w:ind w:left="148"/>
              <w:rPr>
                <w:sz w:val="22"/>
              </w:rPr>
            </w:pPr>
            <w:r w:rsidRPr="0048496B">
              <w:rPr>
                <w:sz w:val="22"/>
              </w:rPr>
              <w:t>Внеочередное общее собрание акционеров</w:t>
            </w:r>
          </w:p>
          <w:p w:rsidR="0004579A" w:rsidRPr="004452EE" w:rsidRDefault="0004579A" w:rsidP="004D3F3D">
            <w:pPr>
              <w:autoSpaceDE w:val="0"/>
              <w:autoSpaceDN w:val="0"/>
              <w:adjustRightInd w:val="0"/>
              <w:ind w:left="148"/>
              <w:rPr>
                <w:noProof/>
                <w:sz w:val="20"/>
                <w:szCs w:val="20"/>
              </w:rPr>
            </w:pPr>
          </w:p>
        </w:tc>
      </w:tr>
      <w:tr w:rsidR="00B057CD" w:rsidRPr="00167EDA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4452EE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DA" w:rsidRPr="00B01C47" w:rsidRDefault="00B01C47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  <w:lang w:val="en-US"/>
              </w:rPr>
            </w:pPr>
            <w:r w:rsidRPr="00B01C47">
              <w:rPr>
                <w:noProof/>
                <w:sz w:val="22"/>
                <w:lang w:val="en-US"/>
              </w:rPr>
              <w:t>Umumiy yig’ilish o`tkazish sanasi:</w:t>
            </w:r>
          </w:p>
          <w:p w:rsidR="00B057CD" w:rsidRPr="00B01C47" w:rsidRDefault="00B057CD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 w:rsidRPr="00B01C47">
              <w:rPr>
                <w:noProof/>
                <w:sz w:val="22"/>
              </w:rPr>
              <w:t>Дата проведения общего собрания:</w:t>
            </w:r>
          </w:p>
          <w:p w:rsidR="00B057CD" w:rsidRPr="00167EDA" w:rsidRDefault="00B057CD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9B3359" w:rsidRDefault="00967D5F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04.03</w:t>
            </w:r>
            <w:r w:rsidR="009B3359">
              <w:rPr>
                <w:noProof/>
                <w:sz w:val="24"/>
                <w:szCs w:val="24"/>
              </w:rPr>
              <w:t>.2022</w:t>
            </w:r>
          </w:p>
        </w:tc>
      </w:tr>
      <w:tr w:rsidR="00B057CD" w:rsidRPr="001B0DDD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167EDA" w:rsidRDefault="00B057CD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B0" w:rsidRPr="00DF2F80" w:rsidRDefault="0004579A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DF2F80">
              <w:rPr>
                <w:noProof/>
                <w:sz w:val="20"/>
                <w:szCs w:val="20"/>
                <w:lang w:val="en-US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DF2F80">
              <w:rPr>
                <w:noProof/>
                <w:sz w:val="20"/>
                <w:szCs w:val="20"/>
                <w:lang w:val="en-US"/>
              </w:rPr>
              <w:t>bayonnomasi</w:t>
            </w:r>
            <w:r w:rsidR="00DF2F80"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DF2F80">
              <w:rPr>
                <w:noProof/>
                <w:sz w:val="20"/>
                <w:szCs w:val="20"/>
                <w:lang w:val="en-US"/>
              </w:rPr>
              <w:t>tuzilgan sana:</w:t>
            </w:r>
          </w:p>
          <w:p w:rsidR="00B057CD" w:rsidRPr="003C58B3" w:rsidRDefault="00B057CD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B057CD" w:rsidRPr="004452EE" w:rsidRDefault="00B057CD" w:rsidP="009B3359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D41AB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CD" w:rsidRPr="00B6541A" w:rsidRDefault="00967D5F" w:rsidP="004D3F3D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12.03</w:t>
            </w:r>
            <w:r w:rsidR="009B3359">
              <w:rPr>
                <w:noProof/>
                <w:sz w:val="24"/>
                <w:szCs w:val="24"/>
              </w:rPr>
              <w:t>.2022</w:t>
            </w:r>
          </w:p>
        </w:tc>
      </w:tr>
      <w:tr w:rsidR="00792CBE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B01C47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FF0716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FF0716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</w:t>
            </w:r>
            <w:r w:rsidRPr="00FF0716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tkaziladigan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joy</w:t>
            </w:r>
            <w:r w:rsidRPr="00FF0716">
              <w:rPr>
                <w:noProof/>
                <w:sz w:val="20"/>
                <w:szCs w:val="20"/>
              </w:rPr>
              <w:t>:</w:t>
            </w:r>
          </w:p>
          <w:p w:rsidR="00792CBE" w:rsidRPr="00FF0716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Место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проведения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общего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собрания</w:t>
            </w:r>
            <w:r w:rsidRPr="00FF0716">
              <w:rPr>
                <w:noProof/>
                <w:sz w:val="20"/>
                <w:szCs w:val="20"/>
              </w:rPr>
              <w:t>:</w:t>
            </w:r>
          </w:p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0" w:rsidRPr="00132DB0" w:rsidRDefault="00132DB0" w:rsidP="009B3359">
            <w:pPr>
              <w:ind w:left="148"/>
              <w:rPr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Toshkent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sh</w:t>
            </w:r>
            <w:r w:rsidRPr="00132DB0">
              <w:rPr>
                <w:noProof/>
                <w:color w:val="000000"/>
                <w:sz w:val="22"/>
              </w:rPr>
              <w:t>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Sultonali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Mashxadiy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ko</w:t>
            </w:r>
            <w:r w:rsidRPr="00132DB0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132DB0">
              <w:rPr>
                <w:noProof/>
                <w:color w:val="000000"/>
                <w:sz w:val="22"/>
              </w:rPr>
              <w:t xml:space="preserve"> 210 </w:t>
            </w:r>
            <w:r>
              <w:rPr>
                <w:noProof/>
                <w:color w:val="000000"/>
                <w:sz w:val="22"/>
                <w:lang w:val="en-US"/>
              </w:rPr>
              <w:t>manzili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bo</w:t>
            </w:r>
            <w:r w:rsidRPr="00132DB0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yicha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joylashgan</w:t>
            </w:r>
            <w:r w:rsidRPr="00132DB0">
              <w:rPr>
                <w:noProof/>
                <w:color w:val="000000"/>
                <w:sz w:val="22"/>
              </w:rPr>
              <w:t xml:space="preserve"> </w:t>
            </w:r>
            <w:r w:rsidRPr="009B3359">
              <w:rPr>
                <w:sz w:val="22"/>
              </w:rPr>
              <w:t>«</w:t>
            </w:r>
            <w:r w:rsidRPr="009B3359">
              <w:rPr>
                <w:sz w:val="22"/>
                <w:lang w:val="en-US"/>
              </w:rPr>
              <w:t>BMKB</w:t>
            </w:r>
            <w:r w:rsidRPr="009B3359">
              <w:rPr>
                <w:sz w:val="22"/>
              </w:rPr>
              <w:t>-</w:t>
            </w:r>
            <w:r w:rsidRPr="009B3359">
              <w:rPr>
                <w:sz w:val="22"/>
                <w:lang w:val="en-US"/>
              </w:rPr>
              <w:t>AGROMASH</w:t>
            </w:r>
            <w:r w:rsidRPr="009B3359">
              <w:rPr>
                <w:sz w:val="22"/>
              </w:rPr>
              <w:t>»</w:t>
            </w:r>
            <w:r w:rsidRPr="00132DB0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AJ</w:t>
            </w:r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ning</w:t>
            </w:r>
            <w:proofErr w:type="spellEnd"/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jamiyat</w:t>
            </w:r>
            <w:proofErr w:type="spellEnd"/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yig</w:t>
            </w:r>
            <w:proofErr w:type="spellEnd"/>
            <w:r w:rsidRPr="00132DB0">
              <w:rPr>
                <w:sz w:val="22"/>
              </w:rPr>
              <w:t>'</w:t>
            </w:r>
            <w:proofErr w:type="spellStart"/>
            <w:r>
              <w:rPr>
                <w:sz w:val="22"/>
                <w:lang w:val="en-US"/>
              </w:rPr>
              <w:t>ilishlari</w:t>
            </w:r>
            <w:proofErr w:type="spellEnd"/>
            <w:r w:rsidRPr="00132DB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zalida</w:t>
            </w:r>
            <w:proofErr w:type="spellEnd"/>
          </w:p>
          <w:p w:rsidR="009B3359" w:rsidRPr="009B3359" w:rsidRDefault="009B3359" w:rsidP="009B3359">
            <w:pPr>
              <w:ind w:left="148"/>
              <w:rPr>
                <w:sz w:val="22"/>
              </w:rPr>
            </w:pPr>
            <w:r w:rsidRPr="009B3359">
              <w:rPr>
                <w:sz w:val="22"/>
              </w:rPr>
              <w:t>АО «</w:t>
            </w:r>
            <w:r w:rsidRPr="009B3359">
              <w:rPr>
                <w:sz w:val="22"/>
                <w:lang w:val="en-US"/>
              </w:rPr>
              <w:t>BMKB</w:t>
            </w:r>
            <w:r w:rsidRPr="009B3359">
              <w:rPr>
                <w:sz w:val="22"/>
              </w:rPr>
              <w:t>-</w:t>
            </w:r>
            <w:r w:rsidRPr="009B3359">
              <w:rPr>
                <w:sz w:val="22"/>
                <w:lang w:val="en-US"/>
              </w:rPr>
              <w:t>AGROMASH</w:t>
            </w:r>
            <w:r w:rsidRPr="009B3359">
              <w:rPr>
                <w:sz w:val="22"/>
              </w:rPr>
              <w:t>» в зале заседаний общества по адресу:</w:t>
            </w:r>
          </w:p>
          <w:p w:rsidR="009B3359" w:rsidRPr="004452EE" w:rsidRDefault="009B3359" w:rsidP="009B3359">
            <w:pPr>
              <w:ind w:left="148"/>
              <w:rPr>
                <w:sz w:val="22"/>
              </w:rPr>
            </w:pPr>
            <w:r w:rsidRPr="009B3359">
              <w:rPr>
                <w:sz w:val="22"/>
              </w:rPr>
              <w:t xml:space="preserve"> </w:t>
            </w:r>
            <w:r w:rsidRPr="004452EE">
              <w:rPr>
                <w:sz w:val="22"/>
              </w:rPr>
              <w:t xml:space="preserve">город Ташкент, ул. </w:t>
            </w:r>
            <w:proofErr w:type="spellStart"/>
            <w:r w:rsidRPr="004452EE">
              <w:rPr>
                <w:sz w:val="22"/>
              </w:rPr>
              <w:t>Султонали</w:t>
            </w:r>
            <w:proofErr w:type="spellEnd"/>
            <w:r w:rsidRPr="004452EE">
              <w:rPr>
                <w:sz w:val="22"/>
              </w:rPr>
              <w:t xml:space="preserve"> </w:t>
            </w:r>
            <w:proofErr w:type="spellStart"/>
            <w:r w:rsidRPr="004452EE">
              <w:rPr>
                <w:sz w:val="22"/>
              </w:rPr>
              <w:t>Машходий</w:t>
            </w:r>
            <w:proofErr w:type="spellEnd"/>
            <w:r w:rsidRPr="004452EE">
              <w:rPr>
                <w:sz w:val="22"/>
              </w:rPr>
              <w:t>, 210.</w:t>
            </w:r>
          </w:p>
          <w:p w:rsidR="00792CBE" w:rsidRPr="004452EE" w:rsidRDefault="00792CBE" w:rsidP="009B3359">
            <w:pPr>
              <w:ind w:left="148"/>
              <w:rPr>
                <w:sz w:val="22"/>
              </w:rPr>
            </w:pPr>
          </w:p>
        </w:tc>
      </w:tr>
      <w:tr w:rsidR="00792CBE" w:rsidRPr="0004579A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9B3359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kvorumi</w:t>
            </w:r>
            <w:r w:rsidRPr="004452EE">
              <w:rPr>
                <w:noProof/>
                <w:sz w:val="20"/>
                <w:szCs w:val="20"/>
              </w:rPr>
              <w:t>:</w:t>
            </w:r>
          </w:p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Кворум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общего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собрания</w:t>
            </w:r>
            <w:r w:rsidRPr="004452EE">
              <w:rPr>
                <w:noProof/>
                <w:sz w:val="20"/>
                <w:szCs w:val="20"/>
              </w:rPr>
              <w:t>:</w:t>
            </w:r>
          </w:p>
          <w:p w:rsidR="00792CBE" w:rsidRPr="004452EE" w:rsidRDefault="00792CBE" w:rsidP="004D3F3D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9B3359" w:rsidRDefault="00967D5F" w:rsidP="004D3F3D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81,1</w:t>
            </w:r>
            <w:r w:rsidR="009B3359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%</w:t>
            </w:r>
          </w:p>
        </w:tc>
      </w:tr>
      <w:tr w:rsidR="00792CBE" w:rsidRPr="004452EE" w:rsidTr="00B531BB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447646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A34" w:rsidRPr="00FD632F" w:rsidRDefault="00113A34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Ovoz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berishga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qo</w:t>
            </w:r>
            <w:r w:rsidRPr="00FD632F">
              <w:rPr>
                <w:b/>
                <w:bCs/>
                <w:noProof/>
                <w:sz w:val="20"/>
                <w:szCs w:val="20"/>
              </w:rPr>
              <w:t>’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yilgan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masalalar</w:t>
            </w:r>
            <w:r w:rsidRPr="00FD632F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792CBE" w:rsidRPr="005F20A5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Вопросы</w:t>
            </w:r>
            <w:r w:rsidRPr="00D9488C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3C58B3">
              <w:rPr>
                <w:b/>
                <w:bCs/>
                <w:noProof/>
                <w:sz w:val="20"/>
                <w:szCs w:val="20"/>
              </w:rPr>
              <w:t>поставленные на голосование</w:t>
            </w:r>
            <w:r w:rsidRPr="005F20A5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792CBE" w:rsidRPr="005F20A5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0476D9" w:rsidRDefault="0078280F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Jami ovozlar</w:t>
            </w:r>
            <w:r w:rsidR="00792CBE"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792CBE" w:rsidRPr="000476D9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Итоги</w:t>
            </w: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3C58B3">
              <w:rPr>
                <w:b/>
                <w:bCs/>
                <w:noProof/>
                <w:sz w:val="20"/>
                <w:szCs w:val="20"/>
              </w:rPr>
              <w:t>голосования</w:t>
            </w:r>
          </w:p>
          <w:p w:rsidR="00792CBE" w:rsidRPr="000476D9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</w:t>
            </w:r>
          </w:p>
        </w:tc>
      </w:tr>
      <w:tr w:rsidR="00792CBE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0476D9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0476D9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0476D9" w:rsidRDefault="00792CBE" w:rsidP="004D3F3D">
            <w:pPr>
              <w:autoSpaceDE w:val="0"/>
              <w:autoSpaceDN w:val="0"/>
              <w:adjustRightInd w:val="0"/>
              <w:ind w:right="267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9B3C29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yoqlash</w:t>
            </w:r>
            <w:r w:rsidR="00792CBE" w:rsidRPr="003C58B3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792CBE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за</w:t>
            </w:r>
          </w:p>
          <w:p w:rsidR="00792CBE" w:rsidRPr="005D288F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8C" w:rsidRPr="00D9488C" w:rsidRDefault="00D9488C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qarshi</w:t>
            </w:r>
          </w:p>
          <w:p w:rsidR="00792CBE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против</w:t>
            </w:r>
          </w:p>
          <w:p w:rsidR="00CD4E51" w:rsidRPr="005D288F" w:rsidRDefault="00CD4E51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35D" w:rsidRPr="00D5035D" w:rsidRDefault="00CD4E51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betaraf</w:t>
            </w:r>
            <w:r w:rsidR="009B3C29">
              <w:rPr>
                <w:b/>
                <w:bCs/>
                <w:noProof/>
                <w:sz w:val="20"/>
                <w:szCs w:val="20"/>
                <w:lang w:val="en-US"/>
              </w:rPr>
              <w:t>lar</w:t>
            </w:r>
          </w:p>
          <w:p w:rsidR="00792CBE" w:rsidRDefault="00CD4E51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  <w:p w:rsidR="00D5035D" w:rsidRPr="003C58B3" w:rsidRDefault="00D5035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792CBE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9D" w:rsidRP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 w:rsidR="004D3F3D">
              <w:rPr>
                <w:b/>
                <w:bCs/>
                <w:noProof/>
                <w:sz w:val="20"/>
                <w:szCs w:val="20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792CBE" w:rsidRPr="005D288F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9D" w:rsidRP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 w:rsidR="00016104">
              <w:rPr>
                <w:b/>
                <w:bCs/>
                <w:noProof/>
                <w:sz w:val="20"/>
                <w:szCs w:val="20"/>
                <w:lang w:val="en-US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792CBE" w:rsidRPr="005D288F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9D" w:rsidRPr="0037369D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792CBE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="00792CBE"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 w:rsidR="004D3F3D">
              <w:rPr>
                <w:b/>
                <w:bCs/>
                <w:noProof/>
                <w:sz w:val="20"/>
                <w:szCs w:val="20"/>
              </w:rPr>
              <w:t>-</w:t>
            </w:r>
            <w:r w:rsidR="00792CBE"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37369D" w:rsidRPr="005D288F" w:rsidRDefault="0037369D" w:rsidP="004D3F3D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792CBE" w:rsidRPr="003C58B3" w:rsidTr="00B531BB">
        <w:trPr>
          <w:gridAfter w:val="1"/>
          <w:wAfter w:w="14" w:type="dxa"/>
          <w:trHeight w:val="55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3C58B3" w:rsidRDefault="00792CBE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E" w:rsidRPr="004452EE" w:rsidRDefault="004452EE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 w:rsidRPr="004452EE">
              <w:rPr>
                <w:noProof/>
                <w:sz w:val="20"/>
                <w:szCs w:val="20"/>
                <w:lang w:val="en-US"/>
              </w:rPr>
              <w:t>«</w:t>
            </w:r>
            <w:r w:rsidRPr="00B531BB">
              <w:rPr>
                <w:noProof/>
                <w:sz w:val="20"/>
                <w:szCs w:val="20"/>
                <w:lang w:val="en-US"/>
              </w:rPr>
              <w:t>BMKB</w:t>
            </w:r>
            <w:r w:rsidRPr="004452EE">
              <w:rPr>
                <w:noProof/>
                <w:sz w:val="20"/>
                <w:szCs w:val="20"/>
                <w:lang w:val="en-US"/>
              </w:rPr>
              <w:t>-</w:t>
            </w:r>
            <w:r w:rsidRPr="00B531BB">
              <w:rPr>
                <w:noProof/>
                <w:sz w:val="20"/>
                <w:szCs w:val="20"/>
                <w:lang w:val="en-US"/>
              </w:rPr>
              <w:t>AGROMASH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aksiyadorlarining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navbatdan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tashqari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ilishi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Taftish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komissiyasining son va personal tarkibini tasdiqlash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B531BB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Утверждение количественного и персонального состава счётной комиссии внеочередного общего собрания акционеров АО «</w:t>
            </w:r>
            <w:r w:rsidRPr="00B531BB">
              <w:rPr>
                <w:noProof/>
                <w:sz w:val="20"/>
                <w:szCs w:val="20"/>
                <w:lang w:val="en-US"/>
              </w:rPr>
              <w:t>BMKB</w:t>
            </w:r>
            <w:r w:rsidRPr="004452EE">
              <w:rPr>
                <w:noProof/>
                <w:sz w:val="20"/>
                <w:szCs w:val="20"/>
              </w:rPr>
              <w:t>-</w:t>
            </w:r>
            <w:r w:rsidRPr="00B531BB">
              <w:rPr>
                <w:noProof/>
                <w:sz w:val="20"/>
                <w:szCs w:val="20"/>
                <w:lang w:val="en-US"/>
              </w:rPr>
              <w:t>AGROMASH</w:t>
            </w:r>
            <w:r w:rsidRPr="004452EE">
              <w:rPr>
                <w:noProof/>
                <w:sz w:val="20"/>
                <w:szCs w:val="20"/>
              </w:rPr>
              <w:t xml:space="preserve">» </w:t>
            </w:r>
          </w:p>
          <w:p w:rsidR="005A3E5D" w:rsidRPr="00132DB0" w:rsidRDefault="005A3E5D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994B1C" w:rsidRDefault="00994B1C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noProof/>
                <w:sz w:val="20"/>
                <w:szCs w:val="20"/>
              </w:rPr>
            </w:pPr>
            <w:r w:rsidRPr="002C510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B531BB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948 410</w:t>
            </w:r>
            <w:r w:rsidRPr="000F02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26D74" w:rsidRDefault="00792CBE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 w:rsidRPr="00726D74"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26D74" w:rsidRDefault="00792CBE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 w:rsidRPr="00726D74"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92CBE" w:rsidRDefault="00792CBE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BE" w:rsidRPr="00792CBE" w:rsidRDefault="00792CBE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994B1C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3C58B3" w:rsidRDefault="00994B1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510660" w:rsidRDefault="00994B1C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5A" w:rsidRDefault="0082385A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Aksiyadorlarining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navbatdan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tashqari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ilishini o'tkazish reglamentini  tasdiqlash</w:t>
            </w:r>
          </w:p>
          <w:p w:rsidR="00173F66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Утверждение регламента проведения внеочередного общего собрания акционеров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Default="00994B1C" w:rsidP="004D3F3D">
            <w:pPr>
              <w:jc w:val="center"/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A20CB8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771B1F">
              <w:rPr>
                <w:sz w:val="20"/>
                <w:szCs w:val="20"/>
              </w:rPr>
              <w:t>948 410</w:t>
            </w:r>
            <w:r w:rsidRPr="000F02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771B1F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3C58B3" w:rsidRDefault="00771B1F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85606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9" w:rsidRDefault="004A6699" w:rsidP="00771B1F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 w:rsidRPr="004A6699">
              <w:rPr>
                <w:noProof/>
                <w:sz w:val="20"/>
                <w:szCs w:val="20"/>
                <w:lang w:val="en-US"/>
              </w:rPr>
              <w:t>«BMKB-AGROMASH»</w:t>
            </w:r>
            <w:r>
              <w:rPr>
                <w:noProof/>
                <w:sz w:val="20"/>
                <w:szCs w:val="20"/>
                <w:lang w:val="en-US"/>
              </w:rPr>
              <w:t xml:space="preserve"> AJ ning shakillantirilgan ustav fondini tasdiqlash</w:t>
            </w:r>
          </w:p>
          <w:p w:rsidR="00771B1F" w:rsidRPr="00771B1F" w:rsidRDefault="00771B1F" w:rsidP="00771B1F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771B1F">
              <w:rPr>
                <w:noProof/>
                <w:sz w:val="20"/>
                <w:szCs w:val="20"/>
              </w:rPr>
              <w:t>Утверждение сформированного уставного фонда   АО «BMKB-AGROMASH».</w:t>
            </w:r>
          </w:p>
          <w:p w:rsidR="00771B1F" w:rsidRPr="00771B1F" w:rsidRDefault="00771B1F" w:rsidP="00771B1F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656D05" w:rsidRDefault="00771B1F" w:rsidP="004D3F3D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948 410</w:t>
            </w:r>
            <w:r w:rsidRPr="000F02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</w:rPr>
            </w:pPr>
            <w:r>
              <w:rPr>
                <w:rFonts w:asciiTheme="minorHAnsi" w:hAnsiTheme="minorHAnsi" w:cs="Virtec Times New Roman Uz"/>
                <w:noProof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</w:rPr>
            </w:pPr>
            <w:r>
              <w:rPr>
                <w:rFonts w:asciiTheme="minorHAnsi" w:hAnsiTheme="minorHAnsi" w:cs="Virtec Times New Roman Uz"/>
                <w:noProof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</w:rPr>
              <w:t>0</w:t>
            </w:r>
          </w:p>
        </w:tc>
      </w:tr>
      <w:tr w:rsidR="00771B1F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3C58B3" w:rsidRDefault="00771B1F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0"/>
                <w:szCs w:val="20"/>
                <w:highlight w:val="yellow"/>
              </w:rPr>
            </w:pPr>
            <w:r w:rsidRPr="0085606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9" w:rsidRDefault="004A6699" w:rsidP="004A6699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 w:rsidRPr="004A6699">
              <w:rPr>
                <w:noProof/>
                <w:sz w:val="20"/>
                <w:szCs w:val="20"/>
                <w:lang w:val="en-US"/>
              </w:rPr>
              <w:t>«BMKB-AGROMASH»</w:t>
            </w:r>
            <w:r>
              <w:rPr>
                <w:noProof/>
                <w:sz w:val="20"/>
                <w:szCs w:val="20"/>
                <w:lang w:val="en-US"/>
              </w:rPr>
              <w:t xml:space="preserve"> AJ ning yangi taxrirdagi ustavini  tasdiqlash</w:t>
            </w:r>
          </w:p>
          <w:p w:rsidR="00771B1F" w:rsidRPr="00771B1F" w:rsidRDefault="00771B1F" w:rsidP="00771B1F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771B1F">
              <w:rPr>
                <w:noProof/>
                <w:sz w:val="20"/>
                <w:szCs w:val="20"/>
              </w:rPr>
              <w:t>Утверждение устава АО «BMKB-AGROMASH» в новой редакции.</w:t>
            </w:r>
          </w:p>
          <w:p w:rsidR="00771B1F" w:rsidRPr="00771B1F" w:rsidRDefault="00771B1F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656D05" w:rsidRDefault="00771B1F" w:rsidP="004D3F3D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948 410</w:t>
            </w:r>
            <w:r w:rsidRPr="000F02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</w:rPr>
            </w:pPr>
            <w:r>
              <w:rPr>
                <w:rFonts w:asciiTheme="minorHAnsi" w:hAnsiTheme="minorHAnsi" w:cs="Virtec Times New Roman Uz"/>
                <w:noProof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</w:rPr>
            </w:pPr>
            <w:r>
              <w:rPr>
                <w:rFonts w:asciiTheme="minorHAnsi" w:hAnsiTheme="minorHAnsi" w:cs="Virtec Times New Roman Uz"/>
                <w:noProof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</w:rPr>
              <w:t>0</w:t>
            </w:r>
          </w:p>
        </w:tc>
      </w:tr>
      <w:tr w:rsidR="00994B1C" w:rsidRPr="003C58B3" w:rsidTr="00B531BB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3C58B3" w:rsidRDefault="00994B1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771B1F" w:rsidRDefault="00771B1F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5A" w:rsidRPr="004A6699" w:rsidRDefault="0082385A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Kuzatuv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kengashi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</w:t>
            </w:r>
            <w:r w:rsidRPr="004A6699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zolarining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vakolatlarini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to</w:t>
            </w:r>
            <w:r w:rsidRPr="004A6699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xtatish</w:t>
            </w:r>
          </w:p>
          <w:p w:rsidR="00B531BB" w:rsidRPr="004A6699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Прекращение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 w:rsidRPr="004452EE">
              <w:rPr>
                <w:noProof/>
                <w:sz w:val="20"/>
                <w:szCs w:val="20"/>
              </w:rPr>
              <w:t>полномочий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 w:rsidRPr="004452EE">
              <w:rPr>
                <w:noProof/>
                <w:sz w:val="20"/>
                <w:szCs w:val="20"/>
              </w:rPr>
              <w:t>членов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 w:rsidRPr="004452EE">
              <w:rPr>
                <w:noProof/>
                <w:sz w:val="20"/>
                <w:szCs w:val="20"/>
              </w:rPr>
              <w:t>Наблюдательного</w:t>
            </w:r>
            <w:r w:rsidRPr="004A6699">
              <w:rPr>
                <w:noProof/>
                <w:sz w:val="20"/>
                <w:szCs w:val="20"/>
              </w:rPr>
              <w:t xml:space="preserve"> </w:t>
            </w:r>
            <w:r w:rsidRPr="004452EE">
              <w:rPr>
                <w:noProof/>
                <w:sz w:val="20"/>
                <w:szCs w:val="20"/>
              </w:rPr>
              <w:t>совета</w:t>
            </w:r>
            <w:r w:rsidRPr="004A6699">
              <w:rPr>
                <w:noProof/>
                <w:sz w:val="20"/>
                <w:szCs w:val="20"/>
              </w:rPr>
              <w:t>.</w:t>
            </w:r>
          </w:p>
          <w:p w:rsidR="00173F66" w:rsidRPr="004A6699" w:rsidRDefault="00173F66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Default="00994B1C" w:rsidP="004D3F3D">
            <w:pPr>
              <w:jc w:val="center"/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A20CB8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771B1F">
              <w:rPr>
                <w:sz w:val="20"/>
                <w:szCs w:val="20"/>
              </w:rPr>
              <w:t>948 410</w:t>
            </w:r>
            <w:r w:rsidRPr="000F02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994B1C" w:rsidRPr="003C58B3" w:rsidTr="00B531BB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3C58B3" w:rsidRDefault="00994B1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771B1F" w:rsidRDefault="00771B1F" w:rsidP="004D3F3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5A" w:rsidRDefault="0082385A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Kuzatuv kengashi a'zolarining yangi tarkibini saylash</w:t>
            </w:r>
          </w:p>
          <w:p w:rsidR="00173F66" w:rsidRPr="004452EE" w:rsidRDefault="00B531BB" w:rsidP="00B531BB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Выборы нового состава членов Наблюдательного 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14" w:rsidRDefault="00994B1C" w:rsidP="00B531BB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  <w:p w:rsidR="00A56214" w:rsidRDefault="00A56214" w:rsidP="004D3F3D">
            <w:pPr>
              <w:jc w:val="center"/>
              <w:rPr>
                <w:noProof/>
                <w:sz w:val="20"/>
                <w:szCs w:val="20"/>
              </w:rPr>
            </w:pPr>
          </w:p>
          <w:p w:rsidR="00A56214" w:rsidRDefault="00A56214" w:rsidP="00B531BB">
            <w:pPr>
              <w:rPr>
                <w:noProof/>
                <w:sz w:val="20"/>
                <w:szCs w:val="20"/>
              </w:rPr>
            </w:pPr>
          </w:p>
          <w:p w:rsidR="00B531BB" w:rsidRDefault="00B531BB" w:rsidP="00B531B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A20CB8" w:rsidRDefault="00771B1F" w:rsidP="004D3F3D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771B1F">
              <w:rPr>
                <w:sz w:val="20"/>
                <w:szCs w:val="20"/>
              </w:rPr>
              <w:t>948 410</w:t>
            </w:r>
            <w:r w:rsidRPr="000F02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Theme="minorHAnsi" w:hAnsiTheme="minorHAnsi" w:cs="Virtec Times New Roman Uz"/>
                <w:noProof/>
                <w:sz w:val="22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1C" w:rsidRPr="0048496B" w:rsidRDefault="0048496B" w:rsidP="004D3F3D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6548C4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C4" w:rsidRPr="009A0548" w:rsidRDefault="006548C4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C4" w:rsidRDefault="00D26EBD" w:rsidP="004D3F3D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0"/>
                <w:szCs w:val="20"/>
                <w:lang w:val="en-US"/>
              </w:rPr>
            </w:pPr>
            <w:r w:rsidRPr="00EF352C">
              <w:rPr>
                <w:noProof/>
                <w:sz w:val="20"/>
                <w:szCs w:val="20"/>
                <w:lang w:val="en-US"/>
              </w:rPr>
              <w:t>Umumiy yig'ilish tomonidan qabul qilingan qarorlarni</w:t>
            </w:r>
            <w:r w:rsidR="001D7EA0">
              <w:rPr>
                <w:noProof/>
                <w:sz w:val="20"/>
                <w:szCs w:val="20"/>
                <w:lang w:val="en-US"/>
              </w:rPr>
              <w:t>ng</w:t>
            </w:r>
            <w:r w:rsidR="009B3C29">
              <w:rPr>
                <w:noProof/>
                <w:sz w:val="20"/>
                <w:szCs w:val="20"/>
                <w:lang w:val="en-US"/>
              </w:rPr>
              <w:t xml:space="preserve"> to'liq bayoni</w:t>
            </w:r>
            <w:r w:rsidRPr="00EF352C">
              <w:rPr>
                <w:noProof/>
                <w:sz w:val="20"/>
                <w:szCs w:val="20"/>
                <w:lang w:val="en-US"/>
              </w:rPr>
              <w:t>:</w:t>
            </w:r>
          </w:p>
          <w:p w:rsidR="006548C4" w:rsidRPr="00EF352C" w:rsidRDefault="006548C4" w:rsidP="004D3F3D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0"/>
                <w:szCs w:val="20"/>
              </w:rPr>
            </w:pPr>
            <w:r w:rsidRPr="00EF352C">
              <w:rPr>
                <w:noProof/>
                <w:sz w:val="20"/>
                <w:szCs w:val="20"/>
              </w:rPr>
              <w:t>Полные</w:t>
            </w:r>
            <w:r w:rsidRPr="00B6541A">
              <w:rPr>
                <w:noProof/>
                <w:sz w:val="20"/>
                <w:szCs w:val="20"/>
              </w:rPr>
              <w:t xml:space="preserve"> </w:t>
            </w:r>
            <w:r w:rsidRPr="00EF352C">
              <w:rPr>
                <w:noProof/>
                <w:sz w:val="20"/>
                <w:szCs w:val="20"/>
              </w:rPr>
              <w:t>формулировки</w:t>
            </w:r>
            <w:r w:rsidRPr="00B6541A">
              <w:rPr>
                <w:noProof/>
                <w:sz w:val="20"/>
                <w:szCs w:val="20"/>
              </w:rPr>
              <w:t xml:space="preserve"> </w:t>
            </w:r>
            <w:r w:rsidRPr="00EF352C">
              <w:rPr>
                <w:noProof/>
                <w:sz w:val="20"/>
                <w:szCs w:val="20"/>
              </w:rPr>
              <w:t>решений</w:t>
            </w:r>
            <w:r w:rsidRPr="00B6541A">
              <w:rPr>
                <w:noProof/>
                <w:sz w:val="20"/>
                <w:szCs w:val="20"/>
              </w:rPr>
              <w:t xml:space="preserve">, </w:t>
            </w:r>
            <w:r w:rsidRPr="00EF352C">
              <w:rPr>
                <w:noProof/>
                <w:sz w:val="20"/>
                <w:szCs w:val="20"/>
              </w:rPr>
              <w:t>принятых общим собранием:</w:t>
            </w:r>
          </w:p>
          <w:p w:rsidR="0037416C" w:rsidRPr="005D288F" w:rsidRDefault="0037416C" w:rsidP="004D3F3D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2"/>
              </w:rPr>
            </w:pPr>
          </w:p>
        </w:tc>
      </w:tr>
      <w:tr w:rsidR="00D16111" w:rsidRPr="009B3359" w:rsidTr="004D3F3D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11" w:rsidRPr="004452EE" w:rsidRDefault="00D16111" w:rsidP="004D3F3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52C" w:rsidRPr="00D13A8F" w:rsidRDefault="00D16111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1.</w:t>
            </w:r>
          </w:p>
        </w:tc>
        <w:tc>
          <w:tcPr>
            <w:tcW w:w="136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E39" w:rsidRPr="00580E39" w:rsidRDefault="00580E39" w:rsidP="00132D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  <w:r w:rsidRPr="00580E39">
              <w:rPr>
                <w:noProof/>
                <w:sz w:val="24"/>
                <w:szCs w:val="24"/>
                <w:lang w:val="en-US"/>
              </w:rPr>
              <w:t>«BMKB-AGROMASH» AJ aksiyadorlarining navbatdan tashqari umumiy yig'ilishi Taftish komissiyasining son va personal tarkibini tasdiqlash</w:t>
            </w:r>
            <w:r w:rsidRPr="00580E39">
              <w:rPr>
                <w:lang w:val="en-US"/>
              </w:rPr>
              <w:t>:</w:t>
            </w:r>
          </w:p>
          <w:p w:rsidR="00B531BB" w:rsidRPr="00D31B99" w:rsidRDefault="00B531BB" w:rsidP="00B531BB">
            <w:pPr>
              <w:pStyle w:val="Default"/>
              <w:ind w:left="0"/>
            </w:pPr>
            <w:r w:rsidRPr="00D31B99">
              <w:t xml:space="preserve">Утверждение количественного и персонального состава счётной комиссии внеочередного общего собрания акционеров АО «BMKB-AGROMASH»: </w:t>
            </w:r>
          </w:p>
          <w:p w:rsidR="00580E39" w:rsidRPr="00580E39" w:rsidRDefault="00580E39" w:rsidP="00B531BB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Aripov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Abduxamid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Onalbekovich</w:t>
            </w:r>
            <w:proofErr w:type="spellEnd"/>
          </w:p>
          <w:p w:rsidR="00B531BB" w:rsidRPr="00D31B99" w:rsidRDefault="00580E39" w:rsidP="00580E39">
            <w:pPr>
              <w:pStyle w:val="Default"/>
              <w:ind w:left="786"/>
            </w:pPr>
            <w:r>
              <w:rPr>
                <w:lang w:val="en-US"/>
              </w:rPr>
              <w:t xml:space="preserve">      </w:t>
            </w:r>
            <w:proofErr w:type="spellStart"/>
            <w:r w:rsidR="00B531BB" w:rsidRPr="00D31B99">
              <w:t>Арипов</w:t>
            </w:r>
            <w:proofErr w:type="spellEnd"/>
            <w:r w:rsidR="00B531BB" w:rsidRPr="00D31B99">
              <w:t xml:space="preserve"> </w:t>
            </w:r>
            <w:proofErr w:type="spellStart"/>
            <w:r w:rsidR="00B531BB" w:rsidRPr="00D31B99">
              <w:t>Абдухамид</w:t>
            </w:r>
            <w:proofErr w:type="spellEnd"/>
            <w:r w:rsidR="00B531BB" w:rsidRPr="00D31B99">
              <w:t xml:space="preserve"> </w:t>
            </w:r>
            <w:proofErr w:type="spellStart"/>
            <w:r w:rsidR="00B531BB" w:rsidRPr="00D31B99">
              <w:t>Оналбекович</w:t>
            </w:r>
            <w:proofErr w:type="spellEnd"/>
            <w:r w:rsidR="00B531BB" w:rsidRPr="00D31B99">
              <w:t xml:space="preserve">; </w:t>
            </w:r>
          </w:p>
          <w:p w:rsidR="00580E39" w:rsidRPr="00580E39" w:rsidRDefault="00580E39" w:rsidP="00B531BB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Namadjanova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Dilbar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Mamadaliyevna</w:t>
            </w:r>
            <w:proofErr w:type="spellEnd"/>
          </w:p>
          <w:p w:rsidR="00B531BB" w:rsidRPr="00D31B99" w:rsidRDefault="00B531BB" w:rsidP="00580E39">
            <w:pPr>
              <w:pStyle w:val="Default"/>
              <w:ind w:left="1146"/>
            </w:pPr>
            <w:proofErr w:type="spellStart"/>
            <w:r w:rsidRPr="00D31B99">
              <w:t>Намаджанова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Дильбар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Мамадалиевна</w:t>
            </w:r>
            <w:proofErr w:type="spellEnd"/>
            <w:r w:rsidRPr="00D31B99">
              <w:t>;</w:t>
            </w:r>
          </w:p>
          <w:p w:rsidR="00580E39" w:rsidRPr="00580E39" w:rsidRDefault="00580E39" w:rsidP="00B531BB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Xalikova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Nargiza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Baxodirovna</w:t>
            </w:r>
            <w:proofErr w:type="spellEnd"/>
          </w:p>
          <w:p w:rsidR="00B531BB" w:rsidRDefault="00B531BB" w:rsidP="00580E39">
            <w:pPr>
              <w:pStyle w:val="Default"/>
              <w:ind w:left="1146"/>
            </w:pPr>
            <w:proofErr w:type="spellStart"/>
            <w:r w:rsidRPr="00D31B99">
              <w:t>Халикова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Наргиза</w:t>
            </w:r>
            <w:proofErr w:type="spellEnd"/>
            <w:r w:rsidRPr="00D31B99">
              <w:t xml:space="preserve"> </w:t>
            </w:r>
            <w:proofErr w:type="spellStart"/>
            <w:r w:rsidRPr="00D31B99">
              <w:t>Баходировна</w:t>
            </w:r>
            <w:proofErr w:type="spellEnd"/>
          </w:p>
          <w:p w:rsidR="00B531BB" w:rsidRDefault="00B531BB" w:rsidP="00B531BB">
            <w:pPr>
              <w:pStyle w:val="Default"/>
            </w:pPr>
          </w:p>
          <w:p w:rsidR="00FA1F7B" w:rsidRPr="00FF682D" w:rsidRDefault="00FA1F7B" w:rsidP="004D3F3D">
            <w:pPr>
              <w:autoSpaceDE w:val="0"/>
              <w:autoSpaceDN w:val="0"/>
              <w:adjustRightInd w:val="0"/>
              <w:ind w:left="140" w:right="268" w:firstLine="142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EF352C" w:rsidRPr="00B531BB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52C" w:rsidRPr="00FF682D" w:rsidRDefault="00EF352C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52C" w:rsidRDefault="00EF352C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916" w:rsidRPr="003A4916" w:rsidRDefault="003A4916" w:rsidP="00132D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  <w:r w:rsidRPr="003A4916">
              <w:rPr>
                <w:noProof/>
                <w:sz w:val="24"/>
                <w:szCs w:val="24"/>
                <w:lang w:val="en-US"/>
              </w:rPr>
              <w:t>Aksiyadorlarining navbatdan tashqari umumiy yig'ilishini o'tkazish reglamentini  tasdiqlash</w:t>
            </w:r>
          </w:p>
          <w:p w:rsidR="00B531BB" w:rsidRDefault="00B531BB" w:rsidP="00B531BB">
            <w:pPr>
              <w:pStyle w:val="Default"/>
              <w:ind w:left="0"/>
            </w:pPr>
            <w:r w:rsidRPr="00D31B99">
              <w:t>Утверждение регламента проведения внеочередного общего собрания акционеров АО «BMKB-AGROMASH».</w:t>
            </w:r>
          </w:p>
          <w:p w:rsidR="00A34CE7" w:rsidRPr="00B531BB" w:rsidRDefault="00A34CE7" w:rsidP="004D3F3D">
            <w:pPr>
              <w:autoSpaceDE w:val="0"/>
              <w:autoSpaceDN w:val="0"/>
              <w:adjustRightInd w:val="0"/>
              <w:ind w:left="140" w:right="268" w:firstLine="142"/>
              <w:rPr>
                <w:noProof/>
                <w:sz w:val="20"/>
                <w:szCs w:val="20"/>
              </w:rPr>
            </w:pPr>
          </w:p>
        </w:tc>
      </w:tr>
      <w:tr w:rsidR="00967D5F" w:rsidRPr="00967D5F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D5F" w:rsidRPr="00B531BB" w:rsidRDefault="00967D5F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1F" w:rsidRPr="00771B1F" w:rsidRDefault="00771B1F" w:rsidP="0077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highlight w:val="yellow"/>
              </w:rPr>
            </w:pPr>
            <w:r w:rsidRPr="00856062">
              <w:rPr>
                <w:bCs/>
                <w:sz w:val="22"/>
              </w:rPr>
              <w:t>3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0" w:rsidRDefault="00E047E0" w:rsidP="00E047E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A6699">
              <w:rPr>
                <w:noProof/>
                <w:sz w:val="20"/>
                <w:szCs w:val="20"/>
                <w:lang w:val="en-US"/>
              </w:rPr>
              <w:t>«BMKB-AGROMASH»</w:t>
            </w:r>
            <w:r>
              <w:rPr>
                <w:noProof/>
                <w:sz w:val="20"/>
                <w:szCs w:val="20"/>
                <w:lang w:val="en-US"/>
              </w:rPr>
              <w:t xml:space="preserve"> AJ ning shakillantirilgan ustav fondini tasdiqlash</w:t>
            </w:r>
          </w:p>
          <w:p w:rsidR="00967D5F" w:rsidRPr="00771B1F" w:rsidRDefault="00771B1F" w:rsidP="00B531BB">
            <w:pPr>
              <w:pStyle w:val="Default"/>
              <w:ind w:left="0"/>
              <w:rPr>
                <w:noProof/>
              </w:rPr>
            </w:pPr>
            <w:r w:rsidRPr="00FF4E6B">
              <w:t>Утвердить сформированный уставный фонд   АО «BMKB-AGROMASH».</w:t>
            </w:r>
          </w:p>
        </w:tc>
      </w:tr>
      <w:tr w:rsidR="00967D5F" w:rsidRPr="00967D5F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D5F" w:rsidRPr="00B531BB" w:rsidRDefault="00967D5F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5F" w:rsidRPr="00771B1F" w:rsidRDefault="00771B1F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highlight w:val="yellow"/>
              </w:rPr>
            </w:pPr>
            <w:r w:rsidRPr="00856062">
              <w:rPr>
                <w:bCs/>
                <w:sz w:val="22"/>
              </w:rPr>
              <w:t>4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E0" w:rsidRDefault="00E047E0" w:rsidP="00E047E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A6699">
              <w:rPr>
                <w:noProof/>
                <w:sz w:val="20"/>
                <w:szCs w:val="20"/>
                <w:lang w:val="en-US"/>
              </w:rPr>
              <w:t>«BMKB-AGROMASH»</w:t>
            </w:r>
            <w:r>
              <w:rPr>
                <w:noProof/>
                <w:sz w:val="20"/>
                <w:szCs w:val="20"/>
                <w:lang w:val="en-US"/>
              </w:rPr>
              <w:t xml:space="preserve"> AJ ning yangi taxrirdagi ustavini  tasdiqlash</w:t>
            </w:r>
          </w:p>
          <w:p w:rsidR="00967D5F" w:rsidRPr="00771B1F" w:rsidRDefault="00771B1F" w:rsidP="00B531BB">
            <w:pPr>
              <w:pStyle w:val="Default"/>
              <w:ind w:left="0"/>
              <w:rPr>
                <w:noProof/>
              </w:rPr>
            </w:pPr>
            <w:r w:rsidRPr="00FF4E6B">
              <w:t>Утверди</w:t>
            </w:r>
            <w:r>
              <w:t>ть</w:t>
            </w:r>
            <w:r w:rsidRPr="00FF4E6B">
              <w:t xml:space="preserve"> устав АО «BMKB-AGROMASH»</w:t>
            </w:r>
            <w:r>
              <w:t xml:space="preserve"> </w:t>
            </w:r>
            <w:r w:rsidRPr="00FF4E6B">
              <w:t>в новой редакции</w:t>
            </w:r>
          </w:p>
        </w:tc>
      </w:tr>
      <w:tr w:rsidR="00D16111" w:rsidRPr="00771B1F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11" w:rsidRPr="00B531BB" w:rsidRDefault="00D16111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11" w:rsidRPr="00771B1F" w:rsidRDefault="00771B1F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16" w:rsidRPr="004A6699" w:rsidRDefault="003A4916" w:rsidP="00B531BB">
            <w:pPr>
              <w:pStyle w:val="Default"/>
              <w:ind w:left="0"/>
            </w:pPr>
            <w:r w:rsidRPr="003A4916">
              <w:rPr>
                <w:noProof/>
                <w:lang w:val="en-US"/>
              </w:rPr>
              <w:t>Kuzatuv</w:t>
            </w:r>
            <w:r w:rsidRPr="004A6699">
              <w:rPr>
                <w:noProof/>
              </w:rPr>
              <w:t xml:space="preserve"> </w:t>
            </w:r>
            <w:r w:rsidRPr="003A4916">
              <w:rPr>
                <w:noProof/>
                <w:lang w:val="en-US"/>
              </w:rPr>
              <w:t>kengashi</w:t>
            </w:r>
            <w:r w:rsidRPr="004A6699">
              <w:rPr>
                <w:noProof/>
              </w:rPr>
              <w:t xml:space="preserve"> </w:t>
            </w:r>
            <w:r w:rsidRPr="003A4916">
              <w:rPr>
                <w:noProof/>
                <w:lang w:val="en-US"/>
              </w:rPr>
              <w:t>a</w:t>
            </w:r>
            <w:r w:rsidRPr="004A6699">
              <w:rPr>
                <w:noProof/>
              </w:rPr>
              <w:t>'</w:t>
            </w:r>
            <w:r w:rsidRPr="003A4916">
              <w:rPr>
                <w:noProof/>
                <w:lang w:val="en-US"/>
              </w:rPr>
              <w:t>zolarining</w:t>
            </w:r>
            <w:r w:rsidRPr="004A6699">
              <w:rPr>
                <w:noProof/>
              </w:rPr>
              <w:t xml:space="preserve"> </w:t>
            </w:r>
            <w:r w:rsidRPr="003A4916">
              <w:rPr>
                <w:noProof/>
                <w:lang w:val="en-US"/>
              </w:rPr>
              <w:t>vakolatlarini</w:t>
            </w:r>
            <w:r w:rsidRPr="004A6699">
              <w:rPr>
                <w:noProof/>
              </w:rPr>
              <w:t xml:space="preserve"> </w:t>
            </w:r>
            <w:r w:rsidRPr="003A4916">
              <w:rPr>
                <w:noProof/>
                <w:lang w:val="en-US"/>
              </w:rPr>
              <w:t>to</w:t>
            </w:r>
            <w:r w:rsidRPr="004A6699">
              <w:rPr>
                <w:noProof/>
              </w:rPr>
              <w:t>'</w:t>
            </w:r>
            <w:r w:rsidRPr="003A4916">
              <w:rPr>
                <w:noProof/>
                <w:lang w:val="en-US"/>
              </w:rPr>
              <w:t>xtatish</w:t>
            </w:r>
          </w:p>
          <w:p w:rsidR="00B531BB" w:rsidRPr="004A6699" w:rsidRDefault="003A4916" w:rsidP="00B531BB">
            <w:pPr>
              <w:pStyle w:val="Default"/>
              <w:ind w:left="0"/>
            </w:pPr>
            <w:r w:rsidRPr="004A6699">
              <w:t xml:space="preserve"> </w:t>
            </w:r>
            <w:r w:rsidR="00B531BB" w:rsidRPr="00D31B99">
              <w:t>Прекращение</w:t>
            </w:r>
            <w:r w:rsidR="00B531BB" w:rsidRPr="004A6699">
              <w:t xml:space="preserve"> </w:t>
            </w:r>
            <w:r w:rsidR="00B531BB" w:rsidRPr="00D31B99">
              <w:t>полномочий</w:t>
            </w:r>
            <w:r w:rsidR="00B531BB" w:rsidRPr="004A6699">
              <w:t xml:space="preserve"> </w:t>
            </w:r>
            <w:r w:rsidR="00B531BB" w:rsidRPr="00D31B99">
              <w:t>членов</w:t>
            </w:r>
            <w:r w:rsidR="00B531BB" w:rsidRPr="004A6699">
              <w:t xml:space="preserve"> </w:t>
            </w:r>
            <w:r w:rsidR="00B531BB" w:rsidRPr="00D31B99">
              <w:t>Наблюдательного</w:t>
            </w:r>
            <w:r w:rsidR="00B531BB" w:rsidRPr="004A6699">
              <w:t xml:space="preserve"> </w:t>
            </w:r>
            <w:r w:rsidR="00B531BB" w:rsidRPr="00D31B99">
              <w:t>совета</w:t>
            </w:r>
            <w:r w:rsidR="00B531BB" w:rsidRPr="004A6699">
              <w:t>.</w:t>
            </w:r>
          </w:p>
          <w:p w:rsidR="00C03EC0" w:rsidRPr="004A6699" w:rsidRDefault="00C03EC0" w:rsidP="004D3F3D">
            <w:pPr>
              <w:autoSpaceDE w:val="0"/>
              <w:autoSpaceDN w:val="0"/>
              <w:adjustRightInd w:val="0"/>
              <w:ind w:left="140" w:right="268" w:firstLine="142"/>
              <w:rPr>
                <w:sz w:val="20"/>
                <w:szCs w:val="20"/>
              </w:rPr>
            </w:pPr>
          </w:p>
        </w:tc>
      </w:tr>
      <w:tr w:rsidR="00A34CE7" w:rsidRPr="009B3359" w:rsidTr="004D3F3D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CE7" w:rsidRPr="004A6699" w:rsidRDefault="00A34CE7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7" w:rsidRPr="00771B1F" w:rsidRDefault="00771B1F" w:rsidP="004D3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16" w:rsidRPr="003A4916" w:rsidRDefault="003A4916" w:rsidP="00132D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  <w:r w:rsidRPr="003A4916">
              <w:rPr>
                <w:noProof/>
                <w:sz w:val="24"/>
                <w:szCs w:val="24"/>
                <w:lang w:val="en-US"/>
              </w:rPr>
              <w:t>Kuzatuv kengashi a'zolarining yangi tarkibini saylash</w:t>
            </w:r>
            <w:r w:rsidRPr="003A4916">
              <w:rPr>
                <w:lang w:val="en-US"/>
              </w:rPr>
              <w:t>:</w:t>
            </w:r>
          </w:p>
          <w:p w:rsidR="00B531BB" w:rsidRPr="00D31B99" w:rsidRDefault="00B531BB" w:rsidP="003B330E">
            <w:pPr>
              <w:pStyle w:val="Default"/>
              <w:ind w:left="0"/>
            </w:pPr>
            <w:r w:rsidRPr="00D31B99">
              <w:t>Выборы нового состава членов Наблюдательного совета</w:t>
            </w:r>
            <w:r>
              <w:t>:</w:t>
            </w:r>
          </w:p>
          <w:p w:rsidR="003A4916" w:rsidRPr="003A4916" w:rsidRDefault="003A4916" w:rsidP="003A4916">
            <w:pPr>
              <w:ind w:left="150"/>
              <w:rPr>
                <w:sz w:val="22"/>
                <w:lang w:val="en-US"/>
              </w:rPr>
            </w:pPr>
            <w:r w:rsidRPr="00967D5F">
              <w:rPr>
                <w:sz w:val="22"/>
              </w:rPr>
              <w:t xml:space="preserve">             </w:t>
            </w:r>
            <w:r>
              <w:rPr>
                <w:sz w:val="22"/>
                <w:lang w:val="en-US"/>
              </w:rPr>
              <w:t xml:space="preserve">1)     </w:t>
            </w:r>
            <w:proofErr w:type="spellStart"/>
            <w:r>
              <w:rPr>
                <w:sz w:val="22"/>
                <w:lang w:val="en-US"/>
              </w:rPr>
              <w:t>Kasimov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Shuxrat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Tolgatovich</w:t>
            </w:r>
            <w:proofErr w:type="spellEnd"/>
          </w:p>
          <w:p w:rsidR="00B531BB" w:rsidRDefault="003A4916" w:rsidP="003A4916">
            <w:pPr>
              <w:pStyle w:val="Default"/>
              <w:ind w:left="0"/>
            </w:pPr>
            <w:r>
              <w:rPr>
                <w:lang w:val="en-US"/>
              </w:rPr>
              <w:t xml:space="preserve">                      </w:t>
            </w:r>
            <w:proofErr w:type="spellStart"/>
            <w:r w:rsidR="00B531BB" w:rsidRPr="007608F3">
              <w:t>Касымов</w:t>
            </w:r>
            <w:proofErr w:type="spellEnd"/>
            <w:r w:rsidR="00B531BB" w:rsidRPr="007608F3">
              <w:t xml:space="preserve"> </w:t>
            </w:r>
            <w:proofErr w:type="spellStart"/>
            <w:r w:rsidR="00B531BB" w:rsidRPr="007608F3">
              <w:t>Шухрат</w:t>
            </w:r>
            <w:proofErr w:type="spellEnd"/>
            <w:r w:rsidR="00B531BB" w:rsidRPr="007608F3">
              <w:t xml:space="preserve">  </w:t>
            </w:r>
            <w:proofErr w:type="spellStart"/>
            <w:r w:rsidR="00B531BB" w:rsidRPr="007608F3">
              <w:t>Толгатович</w:t>
            </w:r>
            <w:proofErr w:type="spellEnd"/>
            <w:proofErr w:type="gramStart"/>
            <w:r w:rsidR="00B531BB" w:rsidRPr="00D31B99">
              <w:t xml:space="preserve"> ;</w:t>
            </w:r>
            <w:proofErr w:type="gramEnd"/>
            <w:r w:rsidR="00B531BB" w:rsidRPr="00D31B99">
              <w:t xml:space="preserve"> </w:t>
            </w:r>
          </w:p>
          <w:p w:rsidR="003A4916" w:rsidRPr="003A4916" w:rsidRDefault="003A4916" w:rsidP="003A4916">
            <w:pPr>
              <w:pStyle w:val="Default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</w:t>
            </w:r>
            <w:r>
              <w:rPr>
                <w:rFonts w:cs="Times New Roman"/>
                <w:lang w:val="en-US"/>
              </w:rPr>
              <w:t>'</w:t>
            </w:r>
            <w:r>
              <w:rPr>
                <w:lang w:val="en-US"/>
              </w:rPr>
              <w:t>rayev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Nodirjon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Savriddinovich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proofErr w:type="spellStart"/>
            <w:proofErr w:type="gramStart"/>
            <w:r w:rsidRPr="007608F3">
              <w:t>Ж</w:t>
            </w:r>
            <w:proofErr w:type="gramEnd"/>
            <w:r w:rsidRPr="00D31B99">
              <w:t>ў</w:t>
            </w:r>
            <w:r w:rsidRPr="007608F3">
              <w:t>раев</w:t>
            </w:r>
            <w:proofErr w:type="spellEnd"/>
            <w:r w:rsidRPr="007608F3">
              <w:t xml:space="preserve"> </w:t>
            </w:r>
            <w:proofErr w:type="spellStart"/>
            <w:r>
              <w:t>Нодиржон</w:t>
            </w:r>
            <w:proofErr w:type="spellEnd"/>
            <w:r>
              <w:t xml:space="preserve"> </w:t>
            </w:r>
            <w:proofErr w:type="spellStart"/>
            <w:r>
              <w:t>Савридди</w:t>
            </w:r>
            <w:r w:rsidRPr="007608F3">
              <w:t>нович</w:t>
            </w:r>
            <w:proofErr w:type="spellEnd"/>
          </w:p>
          <w:p w:rsidR="003A4916" w:rsidRPr="003A4916" w:rsidRDefault="003A4916" w:rsidP="003A4916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Briskman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Yako</w:t>
            </w:r>
            <w:r>
              <w:rPr>
                <w:rFonts w:cs="Times New Roman"/>
                <w:lang w:val="en-US"/>
              </w:rPr>
              <w:t>'</w:t>
            </w:r>
            <w:r>
              <w:rPr>
                <w:lang w:val="en-US"/>
              </w:rPr>
              <w:t>v</w:t>
            </w:r>
            <w:proofErr w:type="spellEnd"/>
            <w:r>
              <w:rPr>
                <w:lang w:val="en-US"/>
              </w:rPr>
              <w:t xml:space="preserve"> Mo</w:t>
            </w:r>
            <w:r>
              <w:rPr>
                <w:rFonts w:cs="Times New Roman"/>
                <w:lang w:val="en-US"/>
              </w:rPr>
              <w:t>'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iseyevich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proofErr w:type="spellStart"/>
            <w:r w:rsidRPr="007608F3">
              <w:t>Брискман</w:t>
            </w:r>
            <w:proofErr w:type="spellEnd"/>
            <w:r w:rsidRPr="007608F3">
              <w:t xml:space="preserve"> Яков Моисеевич</w:t>
            </w:r>
          </w:p>
          <w:p w:rsidR="003A4916" w:rsidRPr="003A4916" w:rsidRDefault="003A4916" w:rsidP="003A4916">
            <w:pPr>
              <w:pStyle w:val="ad"/>
              <w:numPr>
                <w:ilvl w:val="0"/>
                <w:numId w:val="4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proofErr w:type="spellStart"/>
            <w:r w:rsidRPr="003A4916">
              <w:rPr>
                <w:sz w:val="22"/>
                <w:lang w:val="en-US"/>
              </w:rPr>
              <w:t>Maxmudov</w:t>
            </w:r>
            <w:proofErr w:type="spellEnd"/>
            <w:r w:rsidRPr="003A4916">
              <w:rPr>
                <w:sz w:val="22"/>
                <w:lang w:val="en-US"/>
              </w:rPr>
              <w:t xml:space="preserve"> </w:t>
            </w:r>
            <w:proofErr w:type="spellStart"/>
            <w:r w:rsidRPr="003A4916">
              <w:rPr>
                <w:sz w:val="22"/>
                <w:lang w:val="en-US"/>
              </w:rPr>
              <w:t>Mansurjon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r w:rsidRPr="007608F3">
              <w:t xml:space="preserve">Махмудов </w:t>
            </w:r>
            <w:proofErr w:type="spellStart"/>
            <w:r w:rsidRPr="007608F3">
              <w:t>Мансуржан</w:t>
            </w:r>
            <w:proofErr w:type="spellEnd"/>
          </w:p>
          <w:p w:rsidR="003A4916" w:rsidRPr="003A4916" w:rsidRDefault="003A4916" w:rsidP="003A4916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Abduraimov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Sherzod</w:t>
            </w:r>
            <w:proofErr w:type="spellEnd"/>
          </w:p>
          <w:p w:rsidR="00B531BB" w:rsidRDefault="00B531BB" w:rsidP="003A4916">
            <w:pPr>
              <w:pStyle w:val="Default"/>
              <w:ind w:left="1206"/>
            </w:pPr>
            <w:proofErr w:type="spellStart"/>
            <w:r w:rsidRPr="007608F3">
              <w:t>Абдураимов</w:t>
            </w:r>
            <w:proofErr w:type="spellEnd"/>
            <w:r w:rsidRPr="007608F3">
              <w:t xml:space="preserve"> </w:t>
            </w:r>
            <w:proofErr w:type="spellStart"/>
            <w:r w:rsidRPr="007608F3">
              <w:t>Шерзод</w:t>
            </w:r>
            <w:proofErr w:type="spellEnd"/>
          </w:p>
          <w:p w:rsidR="00D12D6F" w:rsidRPr="003B330E" w:rsidRDefault="00D12D6F" w:rsidP="00967D5F">
            <w:pPr>
              <w:pStyle w:val="Default"/>
              <w:ind w:left="0"/>
            </w:pPr>
          </w:p>
        </w:tc>
      </w:tr>
      <w:tr w:rsidR="00D13A8F" w:rsidRPr="008A6EAD" w:rsidTr="004D3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F" w:rsidRPr="00643500" w:rsidRDefault="00D13A8F" w:rsidP="004D3F3D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2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C83" w:rsidRPr="005C3A68" w:rsidRDefault="00F82C83" w:rsidP="004D3F3D">
            <w:pPr>
              <w:autoSpaceDE w:val="0"/>
              <w:autoSpaceDN w:val="0"/>
              <w:adjustRightInd w:val="0"/>
              <w:ind w:left="284" w:right="278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E46740" w:rsidRPr="006A27F5" w:rsidRDefault="00E46740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p w:rsidR="00430825" w:rsidRPr="006A27F5" w:rsidRDefault="00430825" w:rsidP="00C0378E">
      <w:pPr>
        <w:rPr>
          <w:i/>
          <w:iCs/>
          <w:noProof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0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  <w:gridCol w:w="3685"/>
      </w:tblGrid>
      <w:tr w:rsidR="00430825" w:rsidRPr="004A6699" w:rsidTr="00430825">
        <w:tc>
          <w:tcPr>
            <w:tcW w:w="9918" w:type="dxa"/>
          </w:tcPr>
          <w:p w:rsidR="00430825" w:rsidRPr="00941B5B" w:rsidRDefault="00430825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941B5B">
              <w:rPr>
                <w:rFonts w:ascii="Times New Roman" w:hAnsi="Times New Roman"/>
                <w:sz w:val="22"/>
                <w:lang w:val="uz-Cyrl-UZ"/>
              </w:rPr>
              <w:t>Ijroiya organi rahbarining F.I.SH.: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br/>
              <w:t>Ф.И.О. руководителя исполнительного орга</w:t>
            </w:r>
            <w:r w:rsidR="003B330E">
              <w:rPr>
                <w:rFonts w:ascii="Times New Roman" w:hAnsi="Times New Roman"/>
                <w:sz w:val="22"/>
                <w:lang w:val="uz-Cyrl-UZ"/>
              </w:rPr>
              <w:t>на:</w:t>
            </w:r>
          </w:p>
        </w:tc>
        <w:tc>
          <w:tcPr>
            <w:tcW w:w="3685" w:type="dxa"/>
          </w:tcPr>
          <w:p w:rsidR="00430825" w:rsidRPr="00941B5B" w:rsidRDefault="00430825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</w:p>
          <w:p w:rsidR="00510EEA" w:rsidRPr="00510EEA" w:rsidRDefault="00510EEA" w:rsidP="00510EEA">
            <w:pPr>
              <w:rPr>
                <w:rFonts w:ascii="Times New Roman" w:hAnsi="Times New Roman"/>
                <w:sz w:val="22"/>
                <w:lang w:val="uz-Cyrl-UZ"/>
              </w:rPr>
            </w:pPr>
            <w:r w:rsidRPr="00510EEA">
              <w:rPr>
                <w:rFonts w:ascii="Times New Roman" w:hAnsi="Times New Roman"/>
                <w:sz w:val="22"/>
                <w:lang w:val="uz-Cyrl-UZ"/>
              </w:rPr>
              <w:t>Nurmatov Ravshan Xamidullayevich</w:t>
            </w:r>
          </w:p>
          <w:p w:rsidR="00430825" w:rsidRPr="00510EEA" w:rsidRDefault="003B330E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510EEA">
              <w:rPr>
                <w:rFonts w:ascii="Times New Roman" w:hAnsi="Times New Roman"/>
                <w:sz w:val="22"/>
                <w:lang w:val="uz-Cyrl-UZ"/>
              </w:rPr>
              <w:t>Нурматов Равшан Хамидуллаевич</w:t>
            </w:r>
          </w:p>
          <w:p w:rsidR="00510EEA" w:rsidRPr="00510EEA" w:rsidRDefault="00510EEA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</w:p>
        </w:tc>
      </w:tr>
      <w:tr w:rsidR="00430825" w:rsidRPr="004A6699" w:rsidTr="00430825">
        <w:tc>
          <w:tcPr>
            <w:tcW w:w="9918" w:type="dxa"/>
          </w:tcPr>
          <w:p w:rsidR="00430825" w:rsidRPr="00967D5F" w:rsidRDefault="00430825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967D5F">
              <w:rPr>
                <w:rFonts w:ascii="Times New Roman" w:hAnsi="Times New Roman"/>
                <w:sz w:val="22"/>
                <w:lang w:val="uz-Cyrl-UZ"/>
              </w:rPr>
              <w:t>Bosh buxgalterning F.I.SH.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: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br/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Ф.И.О. Главного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бухгалтера:</w:t>
            </w:r>
          </w:p>
        </w:tc>
        <w:tc>
          <w:tcPr>
            <w:tcW w:w="3685" w:type="dxa"/>
          </w:tcPr>
          <w:p w:rsidR="00510EEA" w:rsidRPr="00967D5F" w:rsidRDefault="00510EEA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967D5F">
              <w:rPr>
                <w:rFonts w:ascii="Times New Roman" w:hAnsi="Times New Roman"/>
                <w:sz w:val="22"/>
                <w:lang w:val="uz-Cyrl-UZ"/>
              </w:rPr>
              <w:t>Morunova Viola Veniaminovna</w:t>
            </w:r>
          </w:p>
          <w:p w:rsidR="00430825" w:rsidRPr="00967D5F" w:rsidRDefault="003B330E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967D5F">
              <w:rPr>
                <w:rFonts w:ascii="Times New Roman" w:hAnsi="Times New Roman"/>
                <w:sz w:val="22"/>
                <w:lang w:val="uz-Cyrl-UZ"/>
              </w:rPr>
              <w:t>Морунова Виола Вениаминовна</w:t>
            </w:r>
          </w:p>
          <w:p w:rsidR="00510EEA" w:rsidRPr="00967D5F" w:rsidRDefault="00510EEA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</w:p>
        </w:tc>
      </w:tr>
      <w:tr w:rsidR="00430825" w:rsidRPr="004A6699" w:rsidTr="00430825">
        <w:tc>
          <w:tcPr>
            <w:tcW w:w="9918" w:type="dxa"/>
          </w:tcPr>
          <w:p w:rsidR="00430825" w:rsidRPr="00967D5F" w:rsidRDefault="00430825" w:rsidP="003B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uz-Cyrl-UZ"/>
              </w:rPr>
            </w:pPr>
            <w:r w:rsidRPr="00967D5F">
              <w:rPr>
                <w:rFonts w:ascii="Times New Roman" w:hAnsi="Times New Roman"/>
                <w:noProof/>
                <w:sz w:val="22"/>
                <w:lang w:val="uz-Cyrl-UZ"/>
              </w:rPr>
              <w:t>Veb-saytda axborot joylashtirgan vakolatli shaxsning F.I.SH.:</w:t>
            </w:r>
            <w:r w:rsidRPr="00967D5F">
              <w:rPr>
                <w:rFonts w:ascii="Times New Roman" w:hAnsi="Times New Roman"/>
                <w:noProof/>
                <w:sz w:val="22"/>
                <w:lang w:val="uz-Cyrl-UZ"/>
              </w:rPr>
              <w:br/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 xml:space="preserve">Ф.И.О. 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t>у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полномоченного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лица,</w:t>
            </w:r>
            <w:r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разместившего</w:t>
            </w:r>
            <w:r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информацию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на</w:t>
            </w:r>
            <w:r w:rsidRPr="00967D5F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Pr="00941B5B">
              <w:rPr>
                <w:rFonts w:ascii="Times New Roman" w:hAnsi="Times New Roman"/>
                <w:sz w:val="22"/>
                <w:lang w:val="uz-Cyrl-UZ"/>
              </w:rPr>
              <w:t>веб-сайте:</w:t>
            </w:r>
          </w:p>
        </w:tc>
        <w:tc>
          <w:tcPr>
            <w:tcW w:w="3685" w:type="dxa"/>
          </w:tcPr>
          <w:p w:rsidR="00510EEA" w:rsidRPr="00967D5F" w:rsidRDefault="00510EEA" w:rsidP="00510EEA">
            <w:pPr>
              <w:rPr>
                <w:rFonts w:ascii="Times New Roman" w:hAnsi="Times New Roman"/>
                <w:sz w:val="22"/>
                <w:lang w:val="uz-Cyrl-UZ"/>
              </w:rPr>
            </w:pPr>
            <w:r w:rsidRPr="00967D5F">
              <w:rPr>
                <w:rFonts w:ascii="Times New Roman" w:hAnsi="Times New Roman"/>
                <w:sz w:val="22"/>
                <w:lang w:val="uz-Cyrl-UZ"/>
              </w:rPr>
              <w:t>Abdullayev Aziz Abdullayevich</w:t>
            </w:r>
          </w:p>
          <w:p w:rsidR="00430825" w:rsidRPr="00967D5F" w:rsidRDefault="003B330E" w:rsidP="00430825">
            <w:pPr>
              <w:tabs>
                <w:tab w:val="left" w:pos="0"/>
              </w:tabs>
              <w:rPr>
                <w:rFonts w:ascii="Times New Roman" w:hAnsi="Times New Roman"/>
                <w:sz w:val="22"/>
                <w:lang w:val="uz-Cyrl-UZ"/>
              </w:rPr>
            </w:pPr>
            <w:r w:rsidRPr="00967D5F">
              <w:rPr>
                <w:rFonts w:ascii="Times New Roman" w:hAnsi="Times New Roman"/>
                <w:sz w:val="22"/>
                <w:lang w:val="uz-Cyrl-UZ"/>
              </w:rPr>
              <w:t>Абдуллаев Алишер Абдуллаевич</w:t>
            </w:r>
          </w:p>
        </w:tc>
      </w:tr>
    </w:tbl>
    <w:p w:rsidR="00430825" w:rsidRPr="00967D5F" w:rsidRDefault="00430825" w:rsidP="00C0378E">
      <w:pPr>
        <w:rPr>
          <w:i/>
          <w:iCs/>
          <w:noProof/>
          <w:sz w:val="24"/>
          <w:szCs w:val="24"/>
          <w:lang w:val="uz-Cyrl-UZ"/>
        </w:rPr>
      </w:pPr>
    </w:p>
    <w:p w:rsidR="00430825" w:rsidRPr="00967D5F" w:rsidRDefault="00430825" w:rsidP="00C0378E">
      <w:pPr>
        <w:rPr>
          <w:i/>
          <w:iCs/>
          <w:noProof/>
          <w:sz w:val="24"/>
          <w:szCs w:val="24"/>
          <w:lang w:val="uz-Cyrl-UZ"/>
        </w:rPr>
      </w:pPr>
    </w:p>
    <w:p w:rsidR="00430825" w:rsidRPr="00967D5F" w:rsidRDefault="00430825" w:rsidP="00C0378E">
      <w:pPr>
        <w:rPr>
          <w:i/>
          <w:iCs/>
          <w:noProof/>
          <w:sz w:val="24"/>
          <w:szCs w:val="24"/>
          <w:lang w:val="uz-Cyrl-UZ"/>
        </w:rPr>
      </w:pPr>
    </w:p>
    <w:sectPr w:rsidR="00430825" w:rsidRPr="00967D5F" w:rsidSect="004D3F3D">
      <w:footerReference w:type="default" r:id="rId10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9C" w:rsidRDefault="00060A9C" w:rsidP="00C02162">
      <w:r>
        <w:separator/>
      </w:r>
    </w:p>
  </w:endnote>
  <w:endnote w:type="continuationSeparator" w:id="0">
    <w:p w:rsidR="00060A9C" w:rsidRDefault="00060A9C" w:rsidP="00C0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255173169"/>
      <w:docPartObj>
        <w:docPartGallery w:val="Page Numbers (Bottom of Page)"/>
        <w:docPartUnique/>
      </w:docPartObj>
    </w:sdtPr>
    <w:sdtContent>
      <w:p w:rsidR="003A4916" w:rsidRPr="00C02162" w:rsidRDefault="00D709D9">
        <w:pPr>
          <w:pStyle w:val="a7"/>
          <w:jc w:val="right"/>
          <w:rPr>
            <w:b/>
            <w:bCs/>
          </w:rPr>
        </w:pPr>
        <w:r w:rsidRPr="00C02162">
          <w:rPr>
            <w:b/>
            <w:bCs/>
          </w:rPr>
          <w:fldChar w:fldCharType="begin"/>
        </w:r>
        <w:r w:rsidR="003A4916" w:rsidRPr="00C02162">
          <w:rPr>
            <w:b/>
            <w:bCs/>
          </w:rPr>
          <w:instrText>PAGE   \* MERGEFORMAT</w:instrText>
        </w:r>
        <w:r w:rsidRPr="00C02162">
          <w:rPr>
            <w:b/>
            <w:bCs/>
          </w:rPr>
          <w:fldChar w:fldCharType="separate"/>
        </w:r>
        <w:r w:rsidR="00856062">
          <w:rPr>
            <w:b/>
            <w:bCs/>
            <w:noProof/>
          </w:rPr>
          <w:t>4</w:t>
        </w:r>
        <w:r w:rsidRPr="00C02162">
          <w:rPr>
            <w:b/>
            <w:bCs/>
          </w:rPr>
          <w:fldChar w:fldCharType="end"/>
        </w:r>
      </w:p>
    </w:sdtContent>
  </w:sdt>
  <w:p w:rsidR="003A4916" w:rsidRPr="00C02162" w:rsidRDefault="003A4916">
    <w:pPr>
      <w:pStyle w:val="a7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9C" w:rsidRDefault="00060A9C" w:rsidP="00C02162">
      <w:r>
        <w:separator/>
      </w:r>
    </w:p>
  </w:footnote>
  <w:footnote w:type="continuationSeparator" w:id="0">
    <w:p w:rsidR="00060A9C" w:rsidRDefault="00060A9C" w:rsidP="00C0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8CC"/>
    <w:multiLevelType w:val="hybridMultilevel"/>
    <w:tmpl w:val="CFF47DFC"/>
    <w:lvl w:ilvl="0" w:tplc="D068B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555F4"/>
    <w:multiLevelType w:val="hybridMultilevel"/>
    <w:tmpl w:val="8FB8E7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047D54"/>
    <w:multiLevelType w:val="hybridMultilevel"/>
    <w:tmpl w:val="77D6E8D6"/>
    <w:lvl w:ilvl="0" w:tplc="560A44EC">
      <w:start w:val="2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18E255E"/>
    <w:multiLevelType w:val="hybridMultilevel"/>
    <w:tmpl w:val="8624A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7C"/>
    <w:rsid w:val="00016104"/>
    <w:rsid w:val="000264D3"/>
    <w:rsid w:val="000411D8"/>
    <w:rsid w:val="000438F8"/>
    <w:rsid w:val="0004579A"/>
    <w:rsid w:val="00045E37"/>
    <w:rsid w:val="000476D9"/>
    <w:rsid w:val="000535A4"/>
    <w:rsid w:val="000576D5"/>
    <w:rsid w:val="00060A9C"/>
    <w:rsid w:val="000653A6"/>
    <w:rsid w:val="00080BBC"/>
    <w:rsid w:val="00082530"/>
    <w:rsid w:val="00095797"/>
    <w:rsid w:val="000971AA"/>
    <w:rsid w:val="000A1A6F"/>
    <w:rsid w:val="000A6E5D"/>
    <w:rsid w:val="000B0178"/>
    <w:rsid w:val="000C0868"/>
    <w:rsid w:val="000D6622"/>
    <w:rsid w:val="000E416E"/>
    <w:rsid w:val="001124CC"/>
    <w:rsid w:val="00113A34"/>
    <w:rsid w:val="001144D3"/>
    <w:rsid w:val="00117CBD"/>
    <w:rsid w:val="00132DB0"/>
    <w:rsid w:val="001334E3"/>
    <w:rsid w:val="0013634A"/>
    <w:rsid w:val="00137CB2"/>
    <w:rsid w:val="00141098"/>
    <w:rsid w:val="00152C9A"/>
    <w:rsid w:val="00152E3A"/>
    <w:rsid w:val="00167924"/>
    <w:rsid w:val="00167EDA"/>
    <w:rsid w:val="00173F66"/>
    <w:rsid w:val="00177CB0"/>
    <w:rsid w:val="00185094"/>
    <w:rsid w:val="001A527E"/>
    <w:rsid w:val="001A724E"/>
    <w:rsid w:val="001B0D41"/>
    <w:rsid w:val="001B0DDD"/>
    <w:rsid w:val="001B1B45"/>
    <w:rsid w:val="001C2C27"/>
    <w:rsid w:val="001C7BAE"/>
    <w:rsid w:val="001D7EA0"/>
    <w:rsid w:val="001F4E7C"/>
    <w:rsid w:val="002019F8"/>
    <w:rsid w:val="0021264F"/>
    <w:rsid w:val="00215ED2"/>
    <w:rsid w:val="00215ED9"/>
    <w:rsid w:val="00224DD2"/>
    <w:rsid w:val="00230083"/>
    <w:rsid w:val="00237A8C"/>
    <w:rsid w:val="00240B19"/>
    <w:rsid w:val="002612EB"/>
    <w:rsid w:val="002808E7"/>
    <w:rsid w:val="00280B70"/>
    <w:rsid w:val="002B0A01"/>
    <w:rsid w:val="002B66E7"/>
    <w:rsid w:val="002C0441"/>
    <w:rsid w:val="002C2C29"/>
    <w:rsid w:val="002C5102"/>
    <w:rsid w:val="002D6FC2"/>
    <w:rsid w:val="002E0FF2"/>
    <w:rsid w:val="002F0BCC"/>
    <w:rsid w:val="003015D1"/>
    <w:rsid w:val="00315C1B"/>
    <w:rsid w:val="00315D90"/>
    <w:rsid w:val="0031616F"/>
    <w:rsid w:val="00321370"/>
    <w:rsid w:val="00321A0B"/>
    <w:rsid w:val="00333C4F"/>
    <w:rsid w:val="0033742D"/>
    <w:rsid w:val="003450E8"/>
    <w:rsid w:val="003535C5"/>
    <w:rsid w:val="0035369A"/>
    <w:rsid w:val="003723D5"/>
    <w:rsid w:val="0037369D"/>
    <w:rsid w:val="0037416C"/>
    <w:rsid w:val="00377FE4"/>
    <w:rsid w:val="0038068B"/>
    <w:rsid w:val="00395FB2"/>
    <w:rsid w:val="003A19FF"/>
    <w:rsid w:val="003A3009"/>
    <w:rsid w:val="003A4916"/>
    <w:rsid w:val="003A53EB"/>
    <w:rsid w:val="003A5698"/>
    <w:rsid w:val="003B330E"/>
    <w:rsid w:val="003C1A06"/>
    <w:rsid w:val="003C472F"/>
    <w:rsid w:val="003D0E15"/>
    <w:rsid w:val="0040368B"/>
    <w:rsid w:val="0042663B"/>
    <w:rsid w:val="00430825"/>
    <w:rsid w:val="004323FE"/>
    <w:rsid w:val="00433315"/>
    <w:rsid w:val="00443B75"/>
    <w:rsid w:val="004452EE"/>
    <w:rsid w:val="00447646"/>
    <w:rsid w:val="0044790E"/>
    <w:rsid w:val="004501F5"/>
    <w:rsid w:val="00460690"/>
    <w:rsid w:val="004807CE"/>
    <w:rsid w:val="0048496B"/>
    <w:rsid w:val="004A3E42"/>
    <w:rsid w:val="004A60A3"/>
    <w:rsid w:val="004A6699"/>
    <w:rsid w:val="004D3F3D"/>
    <w:rsid w:val="004D58F8"/>
    <w:rsid w:val="004D74FC"/>
    <w:rsid w:val="004D7D25"/>
    <w:rsid w:val="004E7B07"/>
    <w:rsid w:val="004F0D71"/>
    <w:rsid w:val="004F0E6E"/>
    <w:rsid w:val="004F3344"/>
    <w:rsid w:val="00505F37"/>
    <w:rsid w:val="005076CC"/>
    <w:rsid w:val="00510660"/>
    <w:rsid w:val="00510EEA"/>
    <w:rsid w:val="00511C95"/>
    <w:rsid w:val="00512578"/>
    <w:rsid w:val="00521278"/>
    <w:rsid w:val="00525ED7"/>
    <w:rsid w:val="0053353A"/>
    <w:rsid w:val="0053739B"/>
    <w:rsid w:val="00542B92"/>
    <w:rsid w:val="00545B51"/>
    <w:rsid w:val="005479ED"/>
    <w:rsid w:val="00561B10"/>
    <w:rsid w:val="00564EFB"/>
    <w:rsid w:val="00565058"/>
    <w:rsid w:val="00565281"/>
    <w:rsid w:val="00571312"/>
    <w:rsid w:val="0057151B"/>
    <w:rsid w:val="00580E39"/>
    <w:rsid w:val="00587D67"/>
    <w:rsid w:val="00593C60"/>
    <w:rsid w:val="00594BF6"/>
    <w:rsid w:val="005954BA"/>
    <w:rsid w:val="005A334C"/>
    <w:rsid w:val="005A3E5D"/>
    <w:rsid w:val="005C3A68"/>
    <w:rsid w:val="005C7544"/>
    <w:rsid w:val="005D288F"/>
    <w:rsid w:val="005D382B"/>
    <w:rsid w:val="005D779A"/>
    <w:rsid w:val="005F20A5"/>
    <w:rsid w:val="005F4558"/>
    <w:rsid w:val="005F660F"/>
    <w:rsid w:val="0061024C"/>
    <w:rsid w:val="00613DC8"/>
    <w:rsid w:val="006209AE"/>
    <w:rsid w:val="0062218A"/>
    <w:rsid w:val="0062699F"/>
    <w:rsid w:val="00632A6A"/>
    <w:rsid w:val="0063496B"/>
    <w:rsid w:val="006351AC"/>
    <w:rsid w:val="00636F64"/>
    <w:rsid w:val="00643500"/>
    <w:rsid w:val="006468CC"/>
    <w:rsid w:val="006548C4"/>
    <w:rsid w:val="00661D3F"/>
    <w:rsid w:val="006673B4"/>
    <w:rsid w:val="006873F6"/>
    <w:rsid w:val="006A27F5"/>
    <w:rsid w:val="006B3B5E"/>
    <w:rsid w:val="006C514B"/>
    <w:rsid w:val="006C793B"/>
    <w:rsid w:val="006D7173"/>
    <w:rsid w:val="006D722D"/>
    <w:rsid w:val="006F38B9"/>
    <w:rsid w:val="00714860"/>
    <w:rsid w:val="0072603C"/>
    <w:rsid w:val="00726D74"/>
    <w:rsid w:val="00745E99"/>
    <w:rsid w:val="00756839"/>
    <w:rsid w:val="00771B1F"/>
    <w:rsid w:val="00773D77"/>
    <w:rsid w:val="00774E21"/>
    <w:rsid w:val="0078280F"/>
    <w:rsid w:val="007927F5"/>
    <w:rsid w:val="00792CBE"/>
    <w:rsid w:val="007979B7"/>
    <w:rsid w:val="007C1005"/>
    <w:rsid w:val="007C36DF"/>
    <w:rsid w:val="007C400E"/>
    <w:rsid w:val="007D39AB"/>
    <w:rsid w:val="007D3F5A"/>
    <w:rsid w:val="007D40B2"/>
    <w:rsid w:val="007E1ADE"/>
    <w:rsid w:val="007F7114"/>
    <w:rsid w:val="007F7A2F"/>
    <w:rsid w:val="00805FCF"/>
    <w:rsid w:val="00810945"/>
    <w:rsid w:val="0082385A"/>
    <w:rsid w:val="00833EED"/>
    <w:rsid w:val="008510B9"/>
    <w:rsid w:val="00856062"/>
    <w:rsid w:val="00870824"/>
    <w:rsid w:val="008813CB"/>
    <w:rsid w:val="0088396B"/>
    <w:rsid w:val="00884941"/>
    <w:rsid w:val="008A6EAD"/>
    <w:rsid w:val="008D0CD7"/>
    <w:rsid w:val="008D76DA"/>
    <w:rsid w:val="008F0115"/>
    <w:rsid w:val="008F4D09"/>
    <w:rsid w:val="008F7C82"/>
    <w:rsid w:val="00914353"/>
    <w:rsid w:val="00915F6D"/>
    <w:rsid w:val="00916863"/>
    <w:rsid w:val="00941B5B"/>
    <w:rsid w:val="0094229F"/>
    <w:rsid w:val="00944E93"/>
    <w:rsid w:val="00967D5F"/>
    <w:rsid w:val="00994B1C"/>
    <w:rsid w:val="009A0548"/>
    <w:rsid w:val="009B3359"/>
    <w:rsid w:val="009B3C29"/>
    <w:rsid w:val="009B45B9"/>
    <w:rsid w:val="009B696F"/>
    <w:rsid w:val="009C542D"/>
    <w:rsid w:val="009D1441"/>
    <w:rsid w:val="009D7E84"/>
    <w:rsid w:val="009E4BCF"/>
    <w:rsid w:val="009E578B"/>
    <w:rsid w:val="00A0089C"/>
    <w:rsid w:val="00A12DE6"/>
    <w:rsid w:val="00A1537F"/>
    <w:rsid w:val="00A155BC"/>
    <w:rsid w:val="00A25801"/>
    <w:rsid w:val="00A34CE7"/>
    <w:rsid w:val="00A34FCA"/>
    <w:rsid w:val="00A40214"/>
    <w:rsid w:val="00A453E4"/>
    <w:rsid w:val="00A56214"/>
    <w:rsid w:val="00A645EB"/>
    <w:rsid w:val="00A670E4"/>
    <w:rsid w:val="00A67C71"/>
    <w:rsid w:val="00A70E57"/>
    <w:rsid w:val="00A72AD7"/>
    <w:rsid w:val="00A7497E"/>
    <w:rsid w:val="00A875A2"/>
    <w:rsid w:val="00AA21C3"/>
    <w:rsid w:val="00AA3C26"/>
    <w:rsid w:val="00AA3CC1"/>
    <w:rsid w:val="00AA5D1A"/>
    <w:rsid w:val="00AA73FF"/>
    <w:rsid w:val="00AB3B0D"/>
    <w:rsid w:val="00AB492E"/>
    <w:rsid w:val="00AB6008"/>
    <w:rsid w:val="00AD2F5E"/>
    <w:rsid w:val="00AE3EC7"/>
    <w:rsid w:val="00AF0D29"/>
    <w:rsid w:val="00AF6D52"/>
    <w:rsid w:val="00AF74EA"/>
    <w:rsid w:val="00AF7EEA"/>
    <w:rsid w:val="00B01C47"/>
    <w:rsid w:val="00B057CD"/>
    <w:rsid w:val="00B05B3E"/>
    <w:rsid w:val="00B06AEE"/>
    <w:rsid w:val="00B14631"/>
    <w:rsid w:val="00B27F67"/>
    <w:rsid w:val="00B40256"/>
    <w:rsid w:val="00B40633"/>
    <w:rsid w:val="00B531BB"/>
    <w:rsid w:val="00B54934"/>
    <w:rsid w:val="00B64E90"/>
    <w:rsid w:val="00B6541A"/>
    <w:rsid w:val="00B76688"/>
    <w:rsid w:val="00B8657C"/>
    <w:rsid w:val="00B925EB"/>
    <w:rsid w:val="00BB2514"/>
    <w:rsid w:val="00BB754E"/>
    <w:rsid w:val="00BD3E94"/>
    <w:rsid w:val="00BE0B09"/>
    <w:rsid w:val="00BE13FD"/>
    <w:rsid w:val="00BE66F0"/>
    <w:rsid w:val="00BE7375"/>
    <w:rsid w:val="00BF0806"/>
    <w:rsid w:val="00BF1DEB"/>
    <w:rsid w:val="00C02162"/>
    <w:rsid w:val="00C0378E"/>
    <w:rsid w:val="00C03E58"/>
    <w:rsid w:val="00C03EC0"/>
    <w:rsid w:val="00C1281C"/>
    <w:rsid w:val="00C13C2C"/>
    <w:rsid w:val="00C13FCF"/>
    <w:rsid w:val="00C163BF"/>
    <w:rsid w:val="00C20DFC"/>
    <w:rsid w:val="00C23427"/>
    <w:rsid w:val="00C27545"/>
    <w:rsid w:val="00C3096B"/>
    <w:rsid w:val="00C43DC4"/>
    <w:rsid w:val="00C53D84"/>
    <w:rsid w:val="00C53E18"/>
    <w:rsid w:val="00C65BB7"/>
    <w:rsid w:val="00C664D5"/>
    <w:rsid w:val="00C7037E"/>
    <w:rsid w:val="00C75542"/>
    <w:rsid w:val="00C76068"/>
    <w:rsid w:val="00C8448B"/>
    <w:rsid w:val="00C9560E"/>
    <w:rsid w:val="00CB52D3"/>
    <w:rsid w:val="00CC3393"/>
    <w:rsid w:val="00CC3A8E"/>
    <w:rsid w:val="00CC4973"/>
    <w:rsid w:val="00CC7886"/>
    <w:rsid w:val="00CD0827"/>
    <w:rsid w:val="00CD460C"/>
    <w:rsid w:val="00CD4E51"/>
    <w:rsid w:val="00CD4F30"/>
    <w:rsid w:val="00CF2B71"/>
    <w:rsid w:val="00D052D0"/>
    <w:rsid w:val="00D12D6F"/>
    <w:rsid w:val="00D13A8F"/>
    <w:rsid w:val="00D1502D"/>
    <w:rsid w:val="00D16111"/>
    <w:rsid w:val="00D253D9"/>
    <w:rsid w:val="00D26EBD"/>
    <w:rsid w:val="00D31000"/>
    <w:rsid w:val="00D346C7"/>
    <w:rsid w:val="00D41AB0"/>
    <w:rsid w:val="00D5035D"/>
    <w:rsid w:val="00D51234"/>
    <w:rsid w:val="00D60CE0"/>
    <w:rsid w:val="00D709D9"/>
    <w:rsid w:val="00D727DE"/>
    <w:rsid w:val="00D74B28"/>
    <w:rsid w:val="00D7745E"/>
    <w:rsid w:val="00D83803"/>
    <w:rsid w:val="00D8763D"/>
    <w:rsid w:val="00D9488C"/>
    <w:rsid w:val="00DB211D"/>
    <w:rsid w:val="00DC0F3B"/>
    <w:rsid w:val="00DD3BD8"/>
    <w:rsid w:val="00DD723D"/>
    <w:rsid w:val="00DD7AE5"/>
    <w:rsid w:val="00DF2F80"/>
    <w:rsid w:val="00DF54C6"/>
    <w:rsid w:val="00E047E0"/>
    <w:rsid w:val="00E17F8A"/>
    <w:rsid w:val="00E204C3"/>
    <w:rsid w:val="00E21FB0"/>
    <w:rsid w:val="00E23F5D"/>
    <w:rsid w:val="00E3129C"/>
    <w:rsid w:val="00E329FE"/>
    <w:rsid w:val="00E4061D"/>
    <w:rsid w:val="00E46740"/>
    <w:rsid w:val="00E51B74"/>
    <w:rsid w:val="00E62086"/>
    <w:rsid w:val="00E6505B"/>
    <w:rsid w:val="00E71167"/>
    <w:rsid w:val="00E866FE"/>
    <w:rsid w:val="00E93AD5"/>
    <w:rsid w:val="00EA37DD"/>
    <w:rsid w:val="00EB0241"/>
    <w:rsid w:val="00EB075F"/>
    <w:rsid w:val="00EB5DB4"/>
    <w:rsid w:val="00EC3B18"/>
    <w:rsid w:val="00EC53E9"/>
    <w:rsid w:val="00EC7B0F"/>
    <w:rsid w:val="00ED6935"/>
    <w:rsid w:val="00ED7438"/>
    <w:rsid w:val="00EE02C9"/>
    <w:rsid w:val="00EF352C"/>
    <w:rsid w:val="00EF59A1"/>
    <w:rsid w:val="00F03A74"/>
    <w:rsid w:val="00F11C8A"/>
    <w:rsid w:val="00F15FD4"/>
    <w:rsid w:val="00F27EDC"/>
    <w:rsid w:val="00F35495"/>
    <w:rsid w:val="00F42E59"/>
    <w:rsid w:val="00F813CE"/>
    <w:rsid w:val="00F825CF"/>
    <w:rsid w:val="00F82C83"/>
    <w:rsid w:val="00F86345"/>
    <w:rsid w:val="00F866D9"/>
    <w:rsid w:val="00F86FC0"/>
    <w:rsid w:val="00F921CB"/>
    <w:rsid w:val="00FA1F7B"/>
    <w:rsid w:val="00FA6C57"/>
    <w:rsid w:val="00FB5B08"/>
    <w:rsid w:val="00FC2FA6"/>
    <w:rsid w:val="00FC5B52"/>
    <w:rsid w:val="00FC66F9"/>
    <w:rsid w:val="00FD632F"/>
    <w:rsid w:val="00FE39F1"/>
    <w:rsid w:val="00FF0716"/>
    <w:rsid w:val="00FF682D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1"/>
    <w:pPr>
      <w:spacing w:after="0" w:line="240" w:lineRule="auto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C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A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2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162"/>
    <w:rPr>
      <w:rFonts w:eastAsia="Calibri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02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162"/>
    <w:rPr>
      <w:rFonts w:eastAsia="Calibri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A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3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73FF"/>
  </w:style>
  <w:style w:type="paragraph" w:styleId="a9">
    <w:name w:val="Body Text Indent"/>
    <w:basedOn w:val="a"/>
    <w:link w:val="aa"/>
    <w:rsid w:val="00C76068"/>
    <w:pPr>
      <w:ind w:firstLine="720"/>
      <w:jc w:val="both"/>
    </w:pPr>
    <w:rPr>
      <w:rFonts w:eastAsia="Times New Roman"/>
      <w:szCs w:val="20"/>
      <w:lang w:eastAsia="ko-KR"/>
    </w:rPr>
  </w:style>
  <w:style w:type="character" w:customStyle="1" w:styleId="aa">
    <w:name w:val="Основной текст с отступом Знак"/>
    <w:basedOn w:val="a0"/>
    <w:link w:val="a9"/>
    <w:rsid w:val="00C76068"/>
    <w:rPr>
      <w:rFonts w:eastAsia="Times New Roman" w:cs="Times New Roman"/>
      <w:sz w:val="28"/>
      <w:szCs w:val="20"/>
      <w:lang w:eastAsia="ko-KR"/>
    </w:rPr>
  </w:style>
  <w:style w:type="character" w:customStyle="1" w:styleId="fontstyle01">
    <w:name w:val="fontstyle01"/>
    <w:basedOn w:val="a0"/>
    <w:rsid w:val="00F82C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8496B"/>
    <w:rPr>
      <w:color w:val="605E5C"/>
      <w:shd w:val="clear" w:color="auto" w:fill="E1DFDD"/>
    </w:rPr>
  </w:style>
  <w:style w:type="paragraph" w:customStyle="1" w:styleId="1">
    <w:name w:val="Название1"/>
    <w:qFormat/>
    <w:rsid w:val="009B335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rsid w:val="009B335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c">
    <w:name w:val="Title"/>
    <w:basedOn w:val="a"/>
    <w:next w:val="a"/>
    <w:link w:val="10"/>
    <w:uiPriority w:val="10"/>
    <w:qFormat/>
    <w:rsid w:val="009B335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c"/>
    <w:uiPriority w:val="10"/>
    <w:rsid w:val="009B33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531BB"/>
    <w:pPr>
      <w:autoSpaceDE w:val="0"/>
      <w:autoSpaceDN w:val="0"/>
      <w:adjustRightInd w:val="0"/>
      <w:spacing w:after="0" w:line="240" w:lineRule="auto"/>
      <w:ind w:left="426"/>
      <w:jc w:val="both"/>
    </w:pPr>
    <w:rPr>
      <w:rFonts w:eastAsia="Times New Roman" w:cs="Arial"/>
      <w:color w:val="333333"/>
      <w:szCs w:val="24"/>
      <w:lang w:eastAsia="ru-RU"/>
    </w:rPr>
  </w:style>
  <w:style w:type="paragraph" w:styleId="ad">
    <w:name w:val="List Paragraph"/>
    <w:basedOn w:val="a"/>
    <w:uiPriority w:val="34"/>
    <w:qFormat/>
    <w:rsid w:val="003A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mash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gromash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BE56-7446-48BE-8429-C84AC080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29</cp:revision>
  <cp:lastPrinted>2021-11-04T05:52:00Z</cp:lastPrinted>
  <dcterms:created xsi:type="dcterms:W3CDTF">2021-11-03T11:19:00Z</dcterms:created>
  <dcterms:modified xsi:type="dcterms:W3CDTF">2022-03-24T04:03:00Z</dcterms:modified>
</cp:coreProperties>
</file>